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ADDDE" w14:textId="77777777" w:rsidR="009B3175" w:rsidRPr="00D16B46" w:rsidRDefault="009B3175" w:rsidP="009B3175">
      <w:pPr>
        <w:jc w:val="center"/>
        <w:rPr>
          <w:b/>
        </w:rPr>
      </w:pPr>
      <w:r w:rsidRPr="00D16B46">
        <w:rPr>
          <w:b/>
        </w:rPr>
        <w:t>TEXAS WOMAN’S UNIVERSITY BOARD OF REGENTS</w:t>
      </w:r>
    </w:p>
    <w:p w14:paraId="3EEE76B3" w14:textId="77777777" w:rsidR="009B3175" w:rsidRPr="00D16B46" w:rsidRDefault="00507D68" w:rsidP="009B3175">
      <w:pPr>
        <w:jc w:val="center"/>
        <w:rPr>
          <w:b/>
        </w:rPr>
      </w:pPr>
      <w:r w:rsidRPr="00D16B46">
        <w:rPr>
          <w:b/>
        </w:rPr>
        <w:t>FULL BOARD</w:t>
      </w:r>
      <w:r w:rsidR="006B2701" w:rsidRPr="00D16B46">
        <w:rPr>
          <w:b/>
        </w:rPr>
        <w:t xml:space="preserve"> </w:t>
      </w:r>
      <w:r w:rsidR="009B3175" w:rsidRPr="00D16B46">
        <w:rPr>
          <w:b/>
        </w:rPr>
        <w:t>MINUTES</w:t>
      </w:r>
    </w:p>
    <w:p w14:paraId="5D4C7DD4" w14:textId="77777777" w:rsidR="00DF38FB" w:rsidRPr="00D16B46" w:rsidRDefault="008328C2" w:rsidP="00DF38FB">
      <w:pPr>
        <w:jc w:val="center"/>
        <w:rPr>
          <w:b/>
        </w:rPr>
      </w:pPr>
      <w:r>
        <w:rPr>
          <w:b/>
        </w:rPr>
        <w:t>August 9, 2019</w:t>
      </w:r>
    </w:p>
    <w:p w14:paraId="5A840ED2" w14:textId="77777777" w:rsidR="00DF38FB" w:rsidRPr="00D16B46" w:rsidRDefault="00DF38FB" w:rsidP="00DF38FB">
      <w:pPr>
        <w:jc w:val="center"/>
        <w:rPr>
          <w:b/>
        </w:rPr>
      </w:pPr>
    </w:p>
    <w:p w14:paraId="17398235" w14:textId="77777777" w:rsidR="008328C2" w:rsidRDefault="008328C2" w:rsidP="008328C2">
      <w:pPr>
        <w:jc w:val="center"/>
        <w:rPr>
          <w:b/>
        </w:rPr>
      </w:pPr>
      <w:r>
        <w:rPr>
          <w:b/>
        </w:rPr>
        <w:t>Board of Regents Conference Room</w:t>
      </w:r>
    </w:p>
    <w:p w14:paraId="1444DEA8" w14:textId="77777777" w:rsidR="008328C2" w:rsidRDefault="008328C2" w:rsidP="008328C2">
      <w:pPr>
        <w:jc w:val="center"/>
        <w:rPr>
          <w:b/>
        </w:rPr>
      </w:pPr>
      <w:r>
        <w:rPr>
          <w:b/>
        </w:rPr>
        <w:t>ACT, 16</w:t>
      </w:r>
      <w:r w:rsidRPr="0061331F">
        <w:rPr>
          <w:b/>
          <w:vertAlign w:val="superscript"/>
        </w:rPr>
        <w:t>th</w:t>
      </w:r>
      <w:r>
        <w:rPr>
          <w:b/>
        </w:rPr>
        <w:t xml:space="preserve"> Floor</w:t>
      </w:r>
    </w:p>
    <w:p w14:paraId="311E9DBC" w14:textId="77777777" w:rsidR="008328C2" w:rsidRDefault="008328C2" w:rsidP="008328C2">
      <w:pPr>
        <w:jc w:val="center"/>
        <w:rPr>
          <w:b/>
        </w:rPr>
      </w:pPr>
      <w:r>
        <w:rPr>
          <w:b/>
        </w:rPr>
        <w:t>304 Administration Dr.</w:t>
      </w:r>
    </w:p>
    <w:p w14:paraId="7E9612CE" w14:textId="77777777" w:rsidR="00DF38FB" w:rsidRPr="00D16B46" w:rsidRDefault="008328C2" w:rsidP="008328C2">
      <w:pPr>
        <w:jc w:val="center"/>
        <w:rPr>
          <w:b/>
        </w:rPr>
      </w:pPr>
      <w:r>
        <w:rPr>
          <w:b/>
        </w:rPr>
        <w:t>Denton, Texas 76201</w:t>
      </w:r>
    </w:p>
    <w:p w14:paraId="5E5C5D0C" w14:textId="77777777" w:rsidR="00FD4E7D" w:rsidRPr="00D16B46" w:rsidRDefault="00FD4E7D" w:rsidP="00F24B29">
      <w:pPr>
        <w:jc w:val="center"/>
        <w:rPr>
          <w:b/>
        </w:rPr>
      </w:pPr>
    </w:p>
    <w:p w14:paraId="186A8B13" w14:textId="77777777" w:rsidR="009B3175" w:rsidRPr="00D16B46" w:rsidRDefault="009B3175" w:rsidP="00DF38FB">
      <w:pPr>
        <w:jc w:val="both"/>
        <w:rPr>
          <w:b/>
          <w:u w:val="single"/>
        </w:rPr>
      </w:pPr>
      <w:r w:rsidRPr="00D16B46">
        <w:rPr>
          <w:b/>
          <w:u w:val="single"/>
        </w:rPr>
        <w:t>Roll Call:</w:t>
      </w:r>
    </w:p>
    <w:p w14:paraId="4A661917" w14:textId="77777777" w:rsidR="009B3175" w:rsidRPr="00D16B46" w:rsidRDefault="009B3175" w:rsidP="00DF38FB">
      <w:pPr>
        <w:jc w:val="both"/>
      </w:pPr>
    </w:p>
    <w:p w14:paraId="49DD623E" w14:textId="77777777" w:rsidR="009B3175" w:rsidRPr="00D16B46" w:rsidRDefault="009B3175" w:rsidP="00DF38FB">
      <w:pPr>
        <w:jc w:val="both"/>
        <w:rPr>
          <w:u w:val="single"/>
        </w:rPr>
      </w:pPr>
      <w:r w:rsidRPr="00D16B46">
        <w:rPr>
          <w:u w:val="single"/>
        </w:rPr>
        <w:t xml:space="preserve">Present </w:t>
      </w:r>
      <w:r w:rsidR="00507D68" w:rsidRPr="00D16B46">
        <w:rPr>
          <w:u w:val="single"/>
        </w:rPr>
        <w:t>Full Board</w:t>
      </w:r>
      <w:r w:rsidRPr="00D16B46">
        <w:rPr>
          <w:u w:val="single"/>
        </w:rPr>
        <w:t xml:space="preserve"> Members:</w:t>
      </w:r>
    </w:p>
    <w:p w14:paraId="4D0ECB06" w14:textId="77777777" w:rsidR="009B3175" w:rsidRPr="00D16B46" w:rsidRDefault="009A5469" w:rsidP="00DF38FB">
      <w:pPr>
        <w:jc w:val="both"/>
      </w:pPr>
      <w:r w:rsidRPr="00D16B46">
        <w:t>Regents</w:t>
      </w:r>
      <w:r w:rsidR="00C40831">
        <w:t xml:space="preserve"> Jester </w:t>
      </w:r>
      <w:r w:rsidRPr="00D16B46">
        <w:t xml:space="preserve">(Chair), Coleman, Doggett, </w:t>
      </w:r>
      <w:r w:rsidR="00C40831">
        <w:t>Gallardo, Hyde</w:t>
      </w:r>
      <w:r w:rsidRPr="00D16B46">
        <w:t>,</w:t>
      </w:r>
      <w:r w:rsidR="00C40831">
        <w:t xml:space="preserve"> McDavid</w:t>
      </w:r>
      <w:r w:rsidR="008328C2">
        <w:t>,</w:t>
      </w:r>
      <w:r w:rsidRPr="00D16B46">
        <w:t xml:space="preserve"> </w:t>
      </w:r>
      <w:r w:rsidR="00DF38FB" w:rsidRPr="00D16B46">
        <w:t>Shepard, Wilson</w:t>
      </w:r>
      <w:r w:rsidR="008B481E">
        <w:t>,</w:t>
      </w:r>
      <w:r w:rsidRPr="00D16B46">
        <w:t xml:space="preserve"> W</w:t>
      </w:r>
      <w:r w:rsidRPr="005917AA">
        <w:t>u</w:t>
      </w:r>
      <w:r w:rsidR="009C5AC2">
        <w:t>,</w:t>
      </w:r>
      <w:r w:rsidR="006F3C4B" w:rsidRPr="005917AA">
        <w:t xml:space="preserve"> and</w:t>
      </w:r>
      <w:r w:rsidR="00DF38FB" w:rsidRPr="005917AA">
        <w:t xml:space="preserve"> </w:t>
      </w:r>
      <w:proofErr w:type="spellStart"/>
      <w:r w:rsidR="005917AA" w:rsidRPr="005917AA">
        <w:t>D’Abrosca</w:t>
      </w:r>
      <w:proofErr w:type="spellEnd"/>
      <w:r w:rsidR="00476F47" w:rsidRPr="005917AA">
        <w:t xml:space="preserve"> </w:t>
      </w:r>
      <w:r w:rsidR="008B481E">
        <w:t>(Non-V</w:t>
      </w:r>
      <w:r w:rsidR="00DF38FB" w:rsidRPr="00D16B46">
        <w:t>oting)</w:t>
      </w:r>
    </w:p>
    <w:p w14:paraId="4B8F919A" w14:textId="77777777" w:rsidR="00366297" w:rsidRPr="00D16B46" w:rsidRDefault="00366297" w:rsidP="00DF38FB">
      <w:pPr>
        <w:jc w:val="both"/>
      </w:pPr>
    </w:p>
    <w:p w14:paraId="5DD1946A" w14:textId="77777777" w:rsidR="009B3175" w:rsidRPr="00D16B46" w:rsidRDefault="009B3175" w:rsidP="00DF38FB">
      <w:pPr>
        <w:jc w:val="both"/>
        <w:rPr>
          <w:u w:val="single"/>
        </w:rPr>
      </w:pPr>
      <w:r w:rsidRPr="00D16B46">
        <w:rPr>
          <w:u w:val="single"/>
        </w:rPr>
        <w:t>Present Administrators:</w:t>
      </w:r>
    </w:p>
    <w:p w14:paraId="4C378DAF" w14:textId="77777777" w:rsidR="001923CE" w:rsidRPr="00D16B46" w:rsidRDefault="001923CE" w:rsidP="001923CE">
      <w:pPr>
        <w:jc w:val="both"/>
      </w:pPr>
      <w:r w:rsidRPr="00D16B46">
        <w:t xml:space="preserve">Dr. Carine M. Feyten, Chancellor and President; Ms. Katherine Antwi Green, General Counsel, Secretary to the Board, and Associate Vice President of Compliance; Mr. Jason Tomlinson, Vice President of Finance and Administration, Dr. Monica Mendez-Grant, Vice President for Student Life; Dr. </w:t>
      </w:r>
      <w:r w:rsidR="005917AA">
        <w:t>Carolyn Kapinus, Interim</w:t>
      </w:r>
      <w:r w:rsidRPr="00D16B46">
        <w:t xml:space="preserve"> Provost and Vice President for Academic Affairs; Dr. Randall Langston, Vice President for Enrollment Services; Dr. Kimberly Russell, Vice President of University Advancement </w:t>
      </w:r>
    </w:p>
    <w:p w14:paraId="0A4350FD" w14:textId="77777777" w:rsidR="009B3175" w:rsidRPr="00D16B46" w:rsidRDefault="009B3175" w:rsidP="00DF38FB">
      <w:pPr>
        <w:jc w:val="both"/>
        <w:rPr>
          <w:b/>
        </w:rPr>
      </w:pPr>
    </w:p>
    <w:p w14:paraId="5386A84A" w14:textId="77777777" w:rsidR="009B3175" w:rsidRPr="00D16B46" w:rsidRDefault="009B3175" w:rsidP="00771A1E">
      <w:pPr>
        <w:pStyle w:val="ListParagraph"/>
        <w:numPr>
          <w:ilvl w:val="0"/>
          <w:numId w:val="15"/>
        </w:numPr>
        <w:jc w:val="both"/>
        <w:rPr>
          <w:b/>
        </w:rPr>
      </w:pPr>
      <w:r w:rsidRPr="00D16B46">
        <w:rPr>
          <w:b/>
        </w:rPr>
        <w:t>Call to Order:</w:t>
      </w:r>
    </w:p>
    <w:p w14:paraId="6FF3096E" w14:textId="77777777" w:rsidR="00586F94" w:rsidRPr="00D16B46" w:rsidRDefault="00586F94" w:rsidP="00DF38FB">
      <w:pPr>
        <w:jc w:val="both"/>
        <w:rPr>
          <w:b/>
        </w:rPr>
      </w:pPr>
    </w:p>
    <w:p w14:paraId="59BDA60A" w14:textId="77777777" w:rsidR="00DF38FB" w:rsidRPr="00D16B46" w:rsidRDefault="00DF38FB" w:rsidP="00DF38FB">
      <w:pPr>
        <w:jc w:val="both"/>
      </w:pPr>
      <w:r w:rsidRPr="00D16B46">
        <w:t>With a quorum being</w:t>
      </w:r>
      <w:r w:rsidR="00264BA3">
        <w:t xml:space="preserve"> present, Regent</w:t>
      </w:r>
      <w:r w:rsidRPr="00D16B46">
        <w:rPr>
          <w:b/>
        </w:rPr>
        <w:t xml:space="preserve"> </w:t>
      </w:r>
      <w:r w:rsidR="00264BA3">
        <w:rPr>
          <w:b/>
        </w:rPr>
        <w:t>Jester</w:t>
      </w:r>
      <w:r w:rsidRPr="00D16B46">
        <w:t xml:space="preserve">, Chair of the Board of Regents, called the meeting to order at </w:t>
      </w:r>
      <w:r w:rsidR="00E21D2C" w:rsidRPr="00E21D2C">
        <w:rPr>
          <w:b/>
        </w:rPr>
        <w:t>9:3</w:t>
      </w:r>
      <w:r w:rsidR="00E21D2C">
        <w:rPr>
          <w:b/>
        </w:rPr>
        <w:t>4</w:t>
      </w:r>
      <w:r w:rsidR="00E21D2C" w:rsidRPr="00E21D2C">
        <w:t xml:space="preserve"> </w:t>
      </w:r>
      <w:r w:rsidR="00664FF8">
        <w:t>a.m.</w:t>
      </w:r>
    </w:p>
    <w:p w14:paraId="5B97A8D2" w14:textId="77777777" w:rsidR="00DF38FB" w:rsidRPr="00D16B46" w:rsidRDefault="00DF38FB" w:rsidP="00DF38FB">
      <w:pPr>
        <w:jc w:val="both"/>
      </w:pPr>
    </w:p>
    <w:p w14:paraId="64345C4D" w14:textId="77777777" w:rsidR="00DF38FB" w:rsidRPr="00D16B46" w:rsidRDefault="00DF38FB" w:rsidP="00DF38FB">
      <w:pPr>
        <w:jc w:val="both"/>
      </w:pPr>
      <w:r w:rsidRPr="00D16B46">
        <w:t>Regent</w:t>
      </w:r>
      <w:r w:rsidRPr="00D16B46">
        <w:rPr>
          <w:b/>
        </w:rPr>
        <w:t xml:space="preserve"> </w:t>
      </w:r>
      <w:r w:rsidR="00264BA3">
        <w:rPr>
          <w:b/>
        </w:rPr>
        <w:t>Jester</w:t>
      </w:r>
      <w:r w:rsidRPr="00D16B46">
        <w:t>, reminde</w:t>
      </w:r>
      <w:r w:rsidR="007D28E9">
        <w:t>d everyone that the meeting is</w:t>
      </w:r>
      <w:r w:rsidRPr="00D16B46">
        <w:t xml:space="preserve"> being streamed live and asked that everyone speak loudly and clearly as they make comments d</w:t>
      </w:r>
      <w:r w:rsidR="007D28E9">
        <w:t>uring the meeting</w:t>
      </w:r>
      <w:r w:rsidRPr="00D16B46">
        <w:t>.</w:t>
      </w:r>
    </w:p>
    <w:p w14:paraId="47C5D1E9" w14:textId="77777777" w:rsidR="00F65E90" w:rsidRPr="00D16B46" w:rsidRDefault="00F65E90" w:rsidP="00DF38FB">
      <w:pPr>
        <w:jc w:val="both"/>
        <w:rPr>
          <w:b/>
        </w:rPr>
      </w:pPr>
    </w:p>
    <w:p w14:paraId="0B12AC9E" w14:textId="77777777" w:rsidR="00F65E90" w:rsidRPr="00D16B46" w:rsidRDefault="00F65E90" w:rsidP="00771A1E">
      <w:pPr>
        <w:pStyle w:val="ListParagraph"/>
        <w:numPr>
          <w:ilvl w:val="0"/>
          <w:numId w:val="15"/>
        </w:numPr>
        <w:jc w:val="both"/>
        <w:rPr>
          <w:b/>
        </w:rPr>
      </w:pPr>
      <w:r w:rsidRPr="00D16B46">
        <w:rPr>
          <w:b/>
        </w:rPr>
        <w:t xml:space="preserve">Consider Approval of the Minutes of the Full Board Meeting of </w:t>
      </w:r>
      <w:r w:rsidR="009F329D">
        <w:rPr>
          <w:b/>
        </w:rPr>
        <w:t>May 17, 2019</w:t>
      </w:r>
    </w:p>
    <w:p w14:paraId="6674DC1F" w14:textId="77777777" w:rsidR="00F65E90" w:rsidRPr="00D16B46" w:rsidRDefault="00F65E90" w:rsidP="00DF38FB">
      <w:pPr>
        <w:jc w:val="both"/>
        <w:rPr>
          <w:b/>
        </w:rPr>
      </w:pPr>
    </w:p>
    <w:p w14:paraId="2C2D9057" w14:textId="77777777" w:rsidR="00DF38FB" w:rsidRPr="00D16B46" w:rsidRDefault="00DF38FB" w:rsidP="00DF38FB">
      <w:pPr>
        <w:jc w:val="both"/>
      </w:pPr>
      <w:r w:rsidRPr="00D16B46">
        <w:rPr>
          <w:b/>
          <w:u w:val="single"/>
        </w:rPr>
        <w:t>Motion to Approve Minutes</w:t>
      </w:r>
      <w:r w:rsidRPr="00D16B46">
        <w:t xml:space="preserve">: Regent </w:t>
      </w:r>
      <w:r w:rsidR="00B8202C">
        <w:rPr>
          <w:b/>
        </w:rPr>
        <w:t>Gallardo</w:t>
      </w:r>
      <w:r w:rsidRPr="00D16B46">
        <w:t xml:space="preserve"> motioned and Regent </w:t>
      </w:r>
      <w:r w:rsidR="00664FF8">
        <w:rPr>
          <w:b/>
        </w:rPr>
        <w:t>Wilson</w:t>
      </w:r>
      <w:r w:rsidRPr="00D16B46">
        <w:t xml:space="preserve"> seconded. The motion passed with a vote of </w:t>
      </w:r>
      <w:r w:rsidR="00B8202C">
        <w:rPr>
          <w:b/>
        </w:rPr>
        <w:t>9</w:t>
      </w:r>
      <w:r w:rsidRPr="00D16B46">
        <w:rPr>
          <w:b/>
        </w:rPr>
        <w:t>-0-0.</w:t>
      </w:r>
    </w:p>
    <w:p w14:paraId="6B0735D7" w14:textId="77777777" w:rsidR="00DF38FB" w:rsidRPr="00D16B46" w:rsidRDefault="00DF38FB" w:rsidP="00DF38FB">
      <w:pPr>
        <w:jc w:val="both"/>
      </w:pPr>
    </w:p>
    <w:p w14:paraId="0EA969F3" w14:textId="77777777" w:rsidR="00DF38FB" w:rsidRPr="00D16B46" w:rsidRDefault="00DF38FB" w:rsidP="00DF38FB">
      <w:pPr>
        <w:jc w:val="both"/>
      </w:pPr>
      <w:r w:rsidRPr="00D16B46">
        <w:t xml:space="preserve">The minutes of the </w:t>
      </w:r>
      <w:r w:rsidR="00DE2E3F" w:rsidRPr="00D16B46">
        <w:t>Board of Regents</w:t>
      </w:r>
      <w:r w:rsidRPr="00D16B46">
        <w:t xml:space="preserve"> </w:t>
      </w:r>
      <w:r w:rsidR="00DE2E3F" w:rsidRPr="00D16B46">
        <w:t>M</w:t>
      </w:r>
      <w:r w:rsidRPr="00D16B46">
        <w:t xml:space="preserve">eeting of </w:t>
      </w:r>
      <w:r w:rsidR="009F329D">
        <w:rPr>
          <w:b/>
        </w:rPr>
        <w:t>May 17, 2019</w:t>
      </w:r>
      <w:r w:rsidRPr="00D16B46">
        <w:t>, were approved as submitted.</w:t>
      </w:r>
    </w:p>
    <w:p w14:paraId="14525809" w14:textId="77777777" w:rsidR="00A12862" w:rsidRPr="00D16B46" w:rsidRDefault="00A12862" w:rsidP="00A12862">
      <w:pPr>
        <w:widowControl/>
        <w:jc w:val="both"/>
        <w:rPr>
          <w:b/>
        </w:rPr>
      </w:pPr>
    </w:p>
    <w:p w14:paraId="3608130F" w14:textId="77777777" w:rsidR="00F65E90" w:rsidRPr="00D16B46" w:rsidRDefault="00F65E90" w:rsidP="00771A1E">
      <w:pPr>
        <w:pStyle w:val="ListParagraph"/>
        <w:widowControl/>
        <w:numPr>
          <w:ilvl w:val="0"/>
          <w:numId w:val="15"/>
        </w:numPr>
        <w:jc w:val="both"/>
        <w:rPr>
          <w:b/>
        </w:rPr>
      </w:pPr>
      <w:r w:rsidRPr="00D16B46">
        <w:rPr>
          <w:b/>
        </w:rPr>
        <w:t>Consent Agenda</w:t>
      </w:r>
    </w:p>
    <w:p w14:paraId="6ECFEC5B" w14:textId="77777777" w:rsidR="00F65E90" w:rsidRPr="00D16B46" w:rsidRDefault="00F65E90" w:rsidP="00DF38FB">
      <w:pPr>
        <w:widowControl/>
        <w:jc w:val="both"/>
        <w:rPr>
          <w:b/>
        </w:rPr>
      </w:pPr>
    </w:p>
    <w:p w14:paraId="39AB4AF5" w14:textId="77777777" w:rsidR="00DC3D07" w:rsidRPr="00D16B46" w:rsidRDefault="00F65E90" w:rsidP="00DF38FB">
      <w:pPr>
        <w:widowControl/>
        <w:jc w:val="both"/>
        <w:rPr>
          <w:b/>
        </w:rPr>
      </w:pPr>
      <w:r w:rsidRPr="00D16B46">
        <w:rPr>
          <w:b/>
          <w:u w:val="single"/>
        </w:rPr>
        <w:t xml:space="preserve">Motion to </w:t>
      </w:r>
      <w:r w:rsidR="002E0B77" w:rsidRPr="00D16B46">
        <w:rPr>
          <w:b/>
          <w:u w:val="single"/>
        </w:rPr>
        <w:t>approve</w:t>
      </w:r>
      <w:r w:rsidRPr="00D16B46">
        <w:rPr>
          <w:b/>
          <w:u w:val="single"/>
        </w:rPr>
        <w:t xml:space="preserve"> all items on the Consent Agenda as presente</w:t>
      </w:r>
      <w:r w:rsidR="00D16B46" w:rsidRPr="00D16B46">
        <w:rPr>
          <w:b/>
          <w:u w:val="single"/>
        </w:rPr>
        <w:t>d in their respective Committee</w:t>
      </w:r>
      <w:r w:rsidRPr="00D16B46">
        <w:rPr>
          <w:b/>
          <w:u w:val="single"/>
        </w:rPr>
        <w:t>s:</w:t>
      </w:r>
      <w:r w:rsidRPr="00D16B46">
        <w:rPr>
          <w:b/>
        </w:rPr>
        <w:t xml:space="preserve"> </w:t>
      </w:r>
      <w:r w:rsidRPr="00D16B46">
        <w:t xml:space="preserve">Regent </w:t>
      </w:r>
      <w:r w:rsidR="00B8202C" w:rsidRPr="00B8202C">
        <w:rPr>
          <w:b/>
        </w:rPr>
        <w:t>Wu</w:t>
      </w:r>
      <w:r w:rsidRPr="00D16B46">
        <w:t xml:space="preserve"> motioned</w:t>
      </w:r>
      <w:r w:rsidR="00B8202C">
        <w:t xml:space="preserve"> </w:t>
      </w:r>
      <w:r w:rsidR="00690171" w:rsidRPr="00D16B46">
        <w:t xml:space="preserve">and </w:t>
      </w:r>
      <w:r w:rsidRPr="00D16B46">
        <w:t xml:space="preserve">Regent </w:t>
      </w:r>
      <w:r w:rsidR="00664FF8">
        <w:rPr>
          <w:b/>
        </w:rPr>
        <w:t>Shepard</w:t>
      </w:r>
      <w:r w:rsidRPr="00B8202C">
        <w:rPr>
          <w:b/>
        </w:rPr>
        <w:t xml:space="preserve"> </w:t>
      </w:r>
      <w:r w:rsidRPr="00D16B46">
        <w:t xml:space="preserve">seconded. </w:t>
      </w:r>
      <w:r w:rsidR="00DF38FB" w:rsidRPr="00D16B46">
        <w:t>The motion passed with a vote of</w:t>
      </w:r>
      <w:r w:rsidR="00B8202C">
        <w:rPr>
          <w:b/>
        </w:rPr>
        <w:t xml:space="preserve"> 9</w:t>
      </w:r>
      <w:r w:rsidR="00DF38FB" w:rsidRPr="00D16B46">
        <w:rPr>
          <w:b/>
        </w:rPr>
        <w:t>-0-0.</w:t>
      </w:r>
    </w:p>
    <w:p w14:paraId="7B67620E" w14:textId="77777777" w:rsidR="00DF38FB" w:rsidRPr="00D16B46" w:rsidRDefault="00DF38FB" w:rsidP="00DF38FB">
      <w:pPr>
        <w:widowControl/>
        <w:jc w:val="both"/>
        <w:rPr>
          <w:b/>
        </w:rPr>
      </w:pPr>
    </w:p>
    <w:p w14:paraId="4829B71C" w14:textId="77777777" w:rsidR="009F329D" w:rsidRPr="006A2F4E" w:rsidRDefault="009F329D" w:rsidP="009F329D">
      <w:pPr>
        <w:widowControl/>
        <w:numPr>
          <w:ilvl w:val="0"/>
          <w:numId w:val="16"/>
        </w:numPr>
        <w:autoSpaceDE w:val="0"/>
        <w:autoSpaceDN w:val="0"/>
        <w:ind w:left="1080" w:hanging="1080"/>
      </w:pPr>
      <w:r w:rsidRPr="00082A10">
        <w:t>Recommend Approval of Emeritus Status of Facul</w:t>
      </w:r>
      <w:r w:rsidRPr="006A2F4E">
        <w:t xml:space="preserve">ty: </w:t>
      </w:r>
      <w:r w:rsidR="006A2F4E" w:rsidRPr="006A2F4E">
        <w:t>Dr. James Johnson</w:t>
      </w:r>
    </w:p>
    <w:p w14:paraId="0362891D" w14:textId="77777777" w:rsidR="009F329D" w:rsidRPr="006A2F4E" w:rsidRDefault="009F329D" w:rsidP="009F329D">
      <w:pPr>
        <w:widowControl/>
        <w:numPr>
          <w:ilvl w:val="0"/>
          <w:numId w:val="16"/>
        </w:numPr>
        <w:autoSpaceDE w:val="0"/>
        <w:autoSpaceDN w:val="0"/>
        <w:ind w:left="1080" w:hanging="1080"/>
      </w:pPr>
      <w:r w:rsidRPr="006A2F4E">
        <w:t xml:space="preserve">Recommend Approval of Faculty Member for Tenure: </w:t>
      </w:r>
      <w:r w:rsidR="006A2F4E" w:rsidRPr="006A2F4E">
        <w:t xml:space="preserve">Dr. Rosalie </w:t>
      </w:r>
      <w:proofErr w:type="spellStart"/>
      <w:r w:rsidR="006A2F4E" w:rsidRPr="006A2F4E">
        <w:t>Mainous</w:t>
      </w:r>
      <w:proofErr w:type="spellEnd"/>
    </w:p>
    <w:p w14:paraId="7632CC23" w14:textId="77777777" w:rsidR="009542F5" w:rsidRPr="00082A10" w:rsidRDefault="009542F5" w:rsidP="009F329D">
      <w:pPr>
        <w:widowControl/>
        <w:numPr>
          <w:ilvl w:val="0"/>
          <w:numId w:val="16"/>
        </w:numPr>
        <w:autoSpaceDE w:val="0"/>
        <w:autoSpaceDN w:val="0"/>
        <w:ind w:left="1080" w:hanging="1080"/>
      </w:pPr>
      <w:r>
        <w:t>Recommend Approval of Audit Plan for Fiscal Year 2020</w:t>
      </w:r>
    </w:p>
    <w:p w14:paraId="15CE5A2C" w14:textId="77777777" w:rsidR="009F329D" w:rsidRPr="00082A10" w:rsidRDefault="009F329D" w:rsidP="009F329D">
      <w:pPr>
        <w:widowControl/>
        <w:numPr>
          <w:ilvl w:val="0"/>
          <w:numId w:val="16"/>
        </w:numPr>
        <w:autoSpaceDE w:val="0"/>
        <w:autoSpaceDN w:val="0"/>
        <w:ind w:left="1080" w:hanging="1080"/>
      </w:pPr>
      <w:r w:rsidRPr="00082A10">
        <w:t>Recommend Approval of Funds for the Design and Construction of a Bookstore Expansion and Delegation of</w:t>
      </w:r>
      <w:r>
        <w:t xml:space="preserve"> </w:t>
      </w:r>
      <w:r w:rsidRPr="00082A10">
        <w:t>Contract Authority</w:t>
      </w:r>
      <w:r w:rsidR="000F79F5">
        <w:t xml:space="preserve"> to the Chancellor</w:t>
      </w:r>
      <w:r w:rsidRPr="00082A10">
        <w:t xml:space="preserve"> for Bookstore Renovations on the Denton Campus</w:t>
      </w:r>
    </w:p>
    <w:p w14:paraId="2865FC6A" w14:textId="77777777" w:rsidR="009F329D" w:rsidRPr="00082A10" w:rsidRDefault="009F329D" w:rsidP="009F329D">
      <w:pPr>
        <w:widowControl/>
        <w:numPr>
          <w:ilvl w:val="0"/>
          <w:numId w:val="16"/>
        </w:numPr>
        <w:autoSpaceDE w:val="0"/>
        <w:autoSpaceDN w:val="0"/>
        <w:ind w:left="1080" w:hanging="1080"/>
      </w:pPr>
      <w:r w:rsidRPr="00082A10">
        <w:t>Recommend Approval of Funds for the Design and Construction of a New Sports Building on the Denton Campus</w:t>
      </w:r>
    </w:p>
    <w:p w14:paraId="6B912B59" w14:textId="77777777" w:rsidR="009F329D" w:rsidRPr="00082A10" w:rsidRDefault="009F329D" w:rsidP="009F329D">
      <w:pPr>
        <w:widowControl/>
        <w:numPr>
          <w:ilvl w:val="0"/>
          <w:numId w:val="16"/>
        </w:numPr>
        <w:autoSpaceDE w:val="0"/>
        <w:autoSpaceDN w:val="0"/>
        <w:ind w:left="1080" w:hanging="1080"/>
      </w:pPr>
      <w:r w:rsidRPr="00082A10">
        <w:lastRenderedPageBreak/>
        <w:t>Recommend Approval of the Delegation of Contract Authority to the Vice President of Finance and Administration</w:t>
      </w:r>
      <w:r>
        <w:t xml:space="preserve"> </w:t>
      </w:r>
      <w:r w:rsidRPr="00082A10">
        <w:t>to Negotiate and Execute an Amendment for the Natural Gas Purchase on the Denton Campus</w:t>
      </w:r>
    </w:p>
    <w:p w14:paraId="3B38E20E" w14:textId="77777777" w:rsidR="009F329D" w:rsidRPr="00082A10" w:rsidRDefault="009F329D" w:rsidP="009F329D">
      <w:pPr>
        <w:widowControl/>
        <w:numPr>
          <w:ilvl w:val="0"/>
          <w:numId w:val="16"/>
        </w:numPr>
        <w:autoSpaceDE w:val="0"/>
        <w:autoSpaceDN w:val="0"/>
        <w:ind w:left="1080" w:hanging="1080"/>
      </w:pPr>
      <w:r w:rsidRPr="00082A10">
        <w:t>Recommend Approval of the Name Change of Mary Eleanor Brackenridge Hall Student Center to Mary Eleanor</w:t>
      </w:r>
      <w:r>
        <w:t xml:space="preserve"> </w:t>
      </w:r>
      <w:r w:rsidRPr="00082A10">
        <w:t>Brackenridge Hall Student Center Annex</w:t>
      </w:r>
    </w:p>
    <w:p w14:paraId="1044FC25" w14:textId="77777777" w:rsidR="009F329D" w:rsidRPr="00082A10" w:rsidRDefault="009F329D" w:rsidP="009F329D">
      <w:pPr>
        <w:widowControl/>
        <w:numPr>
          <w:ilvl w:val="0"/>
          <w:numId w:val="16"/>
        </w:numPr>
        <w:autoSpaceDE w:val="0"/>
        <w:autoSpaceDN w:val="0"/>
        <w:ind w:left="1080" w:hanging="1080"/>
      </w:pPr>
      <w:r w:rsidRPr="00082A10">
        <w:t>Recommend Approval of TWU Investment Policy, E</w:t>
      </w:r>
      <w:r>
        <w:t xml:space="preserve">ndowment Investment Policy, and </w:t>
      </w:r>
      <w:r w:rsidRPr="00082A10">
        <w:t>Distribution Policy</w:t>
      </w:r>
    </w:p>
    <w:p w14:paraId="4189CEBD" w14:textId="77777777" w:rsidR="009F329D" w:rsidRPr="00082A10" w:rsidRDefault="009F329D" w:rsidP="009F329D">
      <w:pPr>
        <w:widowControl/>
        <w:numPr>
          <w:ilvl w:val="0"/>
          <w:numId w:val="16"/>
        </w:numPr>
        <w:autoSpaceDE w:val="0"/>
        <w:autoSpaceDN w:val="0"/>
        <w:ind w:left="1080" w:hanging="1080"/>
      </w:pPr>
      <w:r w:rsidRPr="00082A10">
        <w:t>Recommend Approval of a New Fee and Waiver of Other Fees for Online Students Recruited by Keypath</w:t>
      </w:r>
      <w:r>
        <w:t xml:space="preserve"> </w:t>
      </w:r>
      <w:r w:rsidRPr="00082A10">
        <w:t>Education</w:t>
      </w:r>
    </w:p>
    <w:p w14:paraId="5ECD0472" w14:textId="77777777" w:rsidR="009F329D" w:rsidRPr="00082A10" w:rsidRDefault="009F329D" w:rsidP="009F329D">
      <w:pPr>
        <w:widowControl/>
        <w:numPr>
          <w:ilvl w:val="0"/>
          <w:numId w:val="16"/>
        </w:numPr>
        <w:autoSpaceDE w:val="0"/>
        <w:autoSpaceDN w:val="0"/>
        <w:ind w:left="1080" w:hanging="1080"/>
      </w:pPr>
      <w:r w:rsidRPr="00082A10">
        <w:t>Recommend Approval of TWU Grants Awarded from April 2019 - July 2019</w:t>
      </w:r>
    </w:p>
    <w:p w14:paraId="7A3076CE" w14:textId="77777777" w:rsidR="009F329D" w:rsidRDefault="009F329D" w:rsidP="009F329D">
      <w:pPr>
        <w:widowControl/>
        <w:numPr>
          <w:ilvl w:val="0"/>
          <w:numId w:val="16"/>
        </w:numPr>
        <w:adjustRightInd/>
        <w:ind w:left="1080" w:hanging="1080"/>
        <w:jc w:val="both"/>
      </w:pPr>
      <w:r w:rsidRPr="00082A10">
        <w:t>Recommend Approval of Budget for Fiscal Year 2019</w:t>
      </w:r>
    </w:p>
    <w:p w14:paraId="304AC488" w14:textId="77777777" w:rsidR="00DF38FB" w:rsidRPr="00D16B46" w:rsidRDefault="00DF38FB" w:rsidP="00DF38FB">
      <w:pPr>
        <w:jc w:val="both"/>
        <w:rPr>
          <w:b/>
        </w:rPr>
      </w:pPr>
    </w:p>
    <w:p w14:paraId="3F626D73" w14:textId="77777777" w:rsidR="00B81A04" w:rsidRPr="00D16B46" w:rsidRDefault="00B81A04" w:rsidP="00771A1E">
      <w:pPr>
        <w:pStyle w:val="ListParagraph"/>
        <w:widowControl/>
        <w:numPr>
          <w:ilvl w:val="0"/>
          <w:numId w:val="15"/>
        </w:numPr>
        <w:jc w:val="both"/>
        <w:rPr>
          <w:b/>
        </w:rPr>
      </w:pPr>
      <w:r w:rsidRPr="00D16B46">
        <w:rPr>
          <w:b/>
        </w:rPr>
        <w:t>Full Board Agenda:</w:t>
      </w:r>
    </w:p>
    <w:p w14:paraId="3E0D98AA" w14:textId="77777777" w:rsidR="007E66C6" w:rsidRPr="00D16B46" w:rsidRDefault="007E66C6" w:rsidP="00DF38FB">
      <w:pPr>
        <w:widowControl/>
        <w:jc w:val="both"/>
        <w:rPr>
          <w:b/>
        </w:rPr>
      </w:pPr>
    </w:p>
    <w:p w14:paraId="2AA67AF7" w14:textId="77777777" w:rsidR="00B81A04" w:rsidRPr="00D16B46" w:rsidRDefault="007E66C6" w:rsidP="00DF38FB">
      <w:pPr>
        <w:widowControl/>
        <w:jc w:val="both"/>
        <w:rPr>
          <w:b/>
        </w:rPr>
      </w:pPr>
      <w:r w:rsidRPr="00D16B46">
        <w:rPr>
          <w:b/>
          <w:u w:val="single"/>
        </w:rPr>
        <w:t>Motion to Take up Agenda</w:t>
      </w:r>
      <w:r w:rsidR="009C65C6">
        <w:rPr>
          <w:b/>
          <w:u w:val="single"/>
        </w:rPr>
        <w:t xml:space="preserve"> Items</w:t>
      </w:r>
      <w:r w:rsidRPr="00D16B46">
        <w:rPr>
          <w:b/>
        </w:rPr>
        <w:t xml:space="preserve">: </w:t>
      </w:r>
      <w:r w:rsidR="00DF38FB" w:rsidRPr="00D16B46">
        <w:t xml:space="preserve">Regent </w:t>
      </w:r>
      <w:r w:rsidR="00664FF8">
        <w:rPr>
          <w:b/>
        </w:rPr>
        <w:t>Gallardo</w:t>
      </w:r>
      <w:r w:rsidR="00DF38FB" w:rsidRPr="00D16B46">
        <w:t xml:space="preserve"> motioned and Regent </w:t>
      </w:r>
      <w:r w:rsidR="00B8202C">
        <w:rPr>
          <w:b/>
        </w:rPr>
        <w:t>Shepard</w:t>
      </w:r>
      <w:r w:rsidR="00DF38FB" w:rsidRPr="00D16B46" w:rsidDel="00C44820">
        <w:t xml:space="preserve"> </w:t>
      </w:r>
      <w:r w:rsidR="00DF38FB" w:rsidRPr="00D16B46">
        <w:t>seconded. The motion passed with a vote of</w:t>
      </w:r>
      <w:r w:rsidR="00B8202C">
        <w:rPr>
          <w:b/>
        </w:rPr>
        <w:t xml:space="preserve"> 9</w:t>
      </w:r>
      <w:r w:rsidR="00DF38FB" w:rsidRPr="00D16B46">
        <w:rPr>
          <w:b/>
        </w:rPr>
        <w:t>-0-0.</w:t>
      </w:r>
    </w:p>
    <w:p w14:paraId="4FC81AF7" w14:textId="77777777" w:rsidR="00DF38FB" w:rsidRPr="00D16B46" w:rsidRDefault="00DF38FB" w:rsidP="00DF38FB">
      <w:pPr>
        <w:widowControl/>
        <w:jc w:val="both"/>
        <w:rPr>
          <w:b/>
        </w:rPr>
      </w:pPr>
    </w:p>
    <w:p w14:paraId="4ABF4946" w14:textId="77777777" w:rsidR="002E0B77" w:rsidRPr="00D16B46" w:rsidRDefault="002E0B77" w:rsidP="002E0B77">
      <w:pPr>
        <w:jc w:val="both"/>
        <w:rPr>
          <w:b/>
        </w:rPr>
      </w:pPr>
      <w:r w:rsidRPr="00D16B46">
        <w:rPr>
          <w:b/>
        </w:rPr>
        <w:t xml:space="preserve">Item A. </w:t>
      </w:r>
      <w:r w:rsidR="009F329D">
        <w:t>Student Government Association Report</w:t>
      </w:r>
    </w:p>
    <w:p w14:paraId="276AF093" w14:textId="77777777" w:rsidR="002E0B77" w:rsidRPr="00D16B46" w:rsidRDefault="002E0B77" w:rsidP="002E0B77">
      <w:pPr>
        <w:jc w:val="both"/>
      </w:pPr>
    </w:p>
    <w:p w14:paraId="4C9C11B1" w14:textId="77777777" w:rsidR="001942C0" w:rsidRPr="00D16B46" w:rsidRDefault="00B8202C" w:rsidP="00636CC4">
      <w:pPr>
        <w:widowControl/>
        <w:jc w:val="both"/>
      </w:pPr>
      <w:r>
        <w:t>The Student Government Association President was</w:t>
      </w:r>
      <w:r w:rsidR="00664FF8">
        <w:t xml:space="preserve"> unable to attend the meeting, so t</w:t>
      </w:r>
      <w:r>
        <w:t>his item was tabled for future presentation.</w:t>
      </w:r>
    </w:p>
    <w:p w14:paraId="1A5F886C" w14:textId="77777777" w:rsidR="002E0B77" w:rsidRPr="00D16B46" w:rsidRDefault="002E0B77" w:rsidP="002E0B77">
      <w:pPr>
        <w:jc w:val="both"/>
        <w:rPr>
          <w:b/>
        </w:rPr>
      </w:pPr>
    </w:p>
    <w:p w14:paraId="5E0157E5" w14:textId="77777777" w:rsidR="002E0B77" w:rsidRPr="00D16B46" w:rsidRDefault="002E0B77" w:rsidP="002E0B77">
      <w:pPr>
        <w:jc w:val="both"/>
        <w:rPr>
          <w:b/>
        </w:rPr>
      </w:pPr>
      <w:r w:rsidRPr="00D16B46">
        <w:rPr>
          <w:b/>
        </w:rPr>
        <w:t xml:space="preserve">Item B. </w:t>
      </w:r>
      <w:r w:rsidR="009F329D">
        <w:t>Competitive Sports Plan Report</w:t>
      </w:r>
    </w:p>
    <w:p w14:paraId="7495E306" w14:textId="77777777" w:rsidR="002E0B77" w:rsidRPr="00D16B46" w:rsidRDefault="002E0B77" w:rsidP="002E0B77">
      <w:pPr>
        <w:jc w:val="both"/>
      </w:pPr>
    </w:p>
    <w:p w14:paraId="35336088" w14:textId="77777777" w:rsidR="00636CC4" w:rsidRDefault="00636CC4" w:rsidP="00636CC4">
      <w:pPr>
        <w:jc w:val="both"/>
      </w:pPr>
      <w:r>
        <w:t xml:space="preserve">Dr. Monica Mendez-Grant introduced Mr. Andrew Lieber, Associate for </w:t>
      </w:r>
      <w:proofErr w:type="spellStart"/>
      <w:r>
        <w:t>Brailsford</w:t>
      </w:r>
      <w:proofErr w:type="spellEnd"/>
      <w:r>
        <w:t xml:space="preserve"> &amp; </w:t>
      </w:r>
      <w:proofErr w:type="spellStart"/>
      <w:r>
        <w:t>Dunlavey</w:t>
      </w:r>
      <w:proofErr w:type="spellEnd"/>
      <w:r>
        <w:t xml:space="preserve">, and reminded the Board that TWU engaged </w:t>
      </w:r>
      <w:proofErr w:type="spellStart"/>
      <w:r>
        <w:t>Brailsford</w:t>
      </w:r>
      <w:proofErr w:type="spellEnd"/>
      <w:r>
        <w:t xml:space="preserve"> &amp; </w:t>
      </w:r>
      <w:proofErr w:type="spellStart"/>
      <w:r>
        <w:t>Dunlavey</w:t>
      </w:r>
      <w:proofErr w:type="spellEnd"/>
      <w:r>
        <w:t xml:space="preserve"> </w:t>
      </w:r>
      <w:r w:rsidRPr="00426573">
        <w:t>to evaluate the feasibility of and develop a strategic action plan to implement new competitive sports programs at TWU. The plan ultimately recommended that TWU should implement new sports programs to augment enrollment strategies and enhance campus c</w:t>
      </w:r>
      <w:r>
        <w:t>ulture.  This report provided a recap of the recommendations, overview of proposed phasing strategies to implement sports teams, and the plan for the first phase of new sports teams.</w:t>
      </w:r>
    </w:p>
    <w:p w14:paraId="0F0B04EC" w14:textId="77777777" w:rsidR="00636CC4" w:rsidRDefault="00636CC4" w:rsidP="00636CC4">
      <w:pPr>
        <w:jc w:val="both"/>
      </w:pPr>
    </w:p>
    <w:p w14:paraId="34C87819" w14:textId="77777777" w:rsidR="009F329D" w:rsidRDefault="00636CC4" w:rsidP="00636CC4">
      <w:pPr>
        <w:widowControl/>
        <w:jc w:val="both"/>
      </w:pPr>
      <w:r>
        <w:t>The 20 sports programs were narrowed to the most appropriate programs who could achieve objectives. A proposed phasing strategy considered the availability of existing facilities and/or community partnerships to accommodate facility needs. The first sports to be implemented will be Synchronized Swimming and Competitive Cheerleading (STUNT) with a goal of an exhibition year starting Fall 2020 and competition year starting Fall 2021.</w:t>
      </w:r>
    </w:p>
    <w:p w14:paraId="09B430ED" w14:textId="77777777" w:rsidR="00E5341D" w:rsidRDefault="00E5341D" w:rsidP="00636CC4">
      <w:pPr>
        <w:widowControl/>
        <w:jc w:val="both"/>
      </w:pPr>
    </w:p>
    <w:p w14:paraId="60C59F68" w14:textId="77777777" w:rsidR="009F329D" w:rsidRPr="00D16B46" w:rsidRDefault="009F329D" w:rsidP="009F329D">
      <w:pPr>
        <w:jc w:val="both"/>
        <w:rPr>
          <w:b/>
        </w:rPr>
      </w:pPr>
      <w:r>
        <w:rPr>
          <w:b/>
        </w:rPr>
        <w:t>Item C</w:t>
      </w:r>
      <w:r w:rsidRPr="00D16B46">
        <w:rPr>
          <w:b/>
        </w:rPr>
        <w:t xml:space="preserve">. </w:t>
      </w:r>
      <w:r>
        <w:t>Legislative Update</w:t>
      </w:r>
    </w:p>
    <w:p w14:paraId="1881322C" w14:textId="77777777" w:rsidR="009F329D" w:rsidRPr="00D16B46" w:rsidRDefault="009F329D" w:rsidP="009F329D">
      <w:pPr>
        <w:jc w:val="both"/>
      </w:pPr>
    </w:p>
    <w:p w14:paraId="2F6E9036" w14:textId="77777777" w:rsidR="009F329D" w:rsidRDefault="00E5341D" w:rsidP="002E0B77">
      <w:pPr>
        <w:widowControl/>
        <w:jc w:val="both"/>
      </w:pPr>
      <w:r>
        <w:t>Mr. Kevin Cruser provided the Board with an update of the outcomes of the 86</w:t>
      </w:r>
      <w:r w:rsidRPr="00E5341D">
        <w:rPr>
          <w:vertAlign w:val="superscript"/>
        </w:rPr>
        <w:t>th</w:t>
      </w:r>
      <w:r>
        <w:t xml:space="preserve"> Legislative Session, including </w:t>
      </w:r>
      <w:r w:rsidRPr="0006610D">
        <w:t>overall budget highlights, higher education</w:t>
      </w:r>
      <w:r>
        <w:t xml:space="preserve"> budget h</w:t>
      </w:r>
      <w:r w:rsidRPr="0006610D">
        <w:t>ighlights, budget highlights affectin</w:t>
      </w:r>
      <w:r>
        <w:t>g TWU’s budget specifically and a note</w:t>
      </w:r>
      <w:r w:rsidRPr="0006610D">
        <w:t xml:space="preserve"> that, overall, operational funding was increased by $1 million per year. Additionally,</w:t>
      </w:r>
      <w:r>
        <w:t xml:space="preserve"> the update included budget information related to</w:t>
      </w:r>
      <w:r w:rsidRPr="0006610D">
        <w:t xml:space="preserve"> </w:t>
      </w:r>
      <w:r>
        <w:t>the professional nursing shortage r</w:t>
      </w:r>
      <w:r w:rsidRPr="0006610D">
        <w:t>eduction</w:t>
      </w:r>
      <w:r>
        <w:t xml:space="preserve"> r</w:t>
      </w:r>
      <w:r w:rsidRPr="0006610D">
        <w:t xml:space="preserve">ider, </w:t>
      </w:r>
      <w:r>
        <w:t>major l</w:t>
      </w:r>
      <w:r w:rsidRPr="0006610D">
        <w:t>egislation</w:t>
      </w:r>
      <w:r>
        <w:t xml:space="preserve"> related to</w:t>
      </w:r>
      <w:r w:rsidRPr="0006610D">
        <w:t xml:space="preserve">: </w:t>
      </w:r>
      <w:r>
        <w:t>t</w:t>
      </w:r>
      <w:r w:rsidRPr="0006610D">
        <w:t xml:space="preserve">ransferability, </w:t>
      </w:r>
      <w:r>
        <w:t>free speech on c</w:t>
      </w:r>
      <w:r w:rsidRPr="0006610D">
        <w:t xml:space="preserve">ampus, </w:t>
      </w:r>
      <w:r>
        <w:t>sexual assault on c</w:t>
      </w:r>
      <w:r w:rsidRPr="0006610D">
        <w:t xml:space="preserve">ampus, </w:t>
      </w:r>
      <w:r>
        <w:t>h</w:t>
      </w:r>
      <w:r w:rsidRPr="0006610D">
        <w:t>azing</w:t>
      </w:r>
      <w:r>
        <w:t>, and bachelor’s d</w:t>
      </w:r>
      <w:r w:rsidRPr="0006610D">
        <w:t>egree</w:t>
      </w:r>
      <w:r>
        <w:t>s in e</w:t>
      </w:r>
      <w:r w:rsidRPr="0006610D">
        <w:t xml:space="preserve">ducation. </w:t>
      </w:r>
      <w:r>
        <w:t>The update concluded with notes about higher education bills that passed those that did not</w:t>
      </w:r>
      <w:r w:rsidRPr="0006610D">
        <w:t>.</w:t>
      </w:r>
    </w:p>
    <w:p w14:paraId="3F9F335F" w14:textId="77777777" w:rsidR="00E5341D" w:rsidRDefault="00E5341D" w:rsidP="002E0B77">
      <w:pPr>
        <w:widowControl/>
        <w:jc w:val="both"/>
      </w:pPr>
    </w:p>
    <w:p w14:paraId="59828F7D" w14:textId="77777777" w:rsidR="009D2319" w:rsidRDefault="009D2319" w:rsidP="00771A1E">
      <w:pPr>
        <w:pStyle w:val="ListParagraph"/>
        <w:widowControl/>
        <w:numPr>
          <w:ilvl w:val="0"/>
          <w:numId w:val="15"/>
        </w:numPr>
        <w:jc w:val="both"/>
        <w:rPr>
          <w:b/>
        </w:rPr>
      </w:pPr>
      <w:r w:rsidRPr="00D16B46">
        <w:rPr>
          <w:b/>
        </w:rPr>
        <w:t>Chancellor and President’s Report</w:t>
      </w:r>
    </w:p>
    <w:p w14:paraId="00C78F4C" w14:textId="77777777" w:rsidR="009F329D" w:rsidRDefault="009F329D" w:rsidP="009F329D">
      <w:pPr>
        <w:widowControl/>
        <w:jc w:val="both"/>
        <w:rPr>
          <w:b/>
        </w:rPr>
      </w:pPr>
    </w:p>
    <w:p w14:paraId="02D104C5" w14:textId="77777777" w:rsidR="009F329D" w:rsidRPr="007A2061" w:rsidRDefault="009F329D" w:rsidP="009F329D">
      <w:pPr>
        <w:widowControl/>
        <w:jc w:val="both"/>
      </w:pPr>
      <w:r w:rsidRPr="007A2061">
        <w:lastRenderedPageBreak/>
        <w:t xml:space="preserve">Dr. Feyten provided a presentation to the Board outlining </w:t>
      </w:r>
      <w:r w:rsidR="007A2061" w:rsidRPr="007A2061">
        <w:t>the fabric on which the University’s vision is built. She noted that because of the demographics of current students and the history of the University, the University is currently poised to provide an extreme and positive impact on society through its actions and se</w:t>
      </w:r>
      <w:r w:rsidR="00664FF8">
        <w:t>rvices provided to the students focusing on the University’s mission: Educate a woman, empower the world.</w:t>
      </w:r>
    </w:p>
    <w:p w14:paraId="27B0A8D9" w14:textId="77777777" w:rsidR="004A1F21" w:rsidRPr="00D16B46" w:rsidRDefault="004A1F21" w:rsidP="00DF38FB">
      <w:pPr>
        <w:widowControl/>
        <w:jc w:val="both"/>
      </w:pPr>
    </w:p>
    <w:p w14:paraId="3F4A6369" w14:textId="77777777" w:rsidR="00A12862" w:rsidRPr="00D16B46" w:rsidRDefault="00A12862" w:rsidP="00771A1E">
      <w:pPr>
        <w:pStyle w:val="ListParagraph"/>
        <w:widowControl/>
        <w:numPr>
          <w:ilvl w:val="0"/>
          <w:numId w:val="15"/>
        </w:numPr>
        <w:jc w:val="both"/>
        <w:rPr>
          <w:b/>
        </w:rPr>
      </w:pPr>
      <w:r w:rsidRPr="00D16B46">
        <w:rPr>
          <w:b/>
        </w:rPr>
        <w:t>Recess Full Board Meeting into Executive Closed Session</w:t>
      </w:r>
    </w:p>
    <w:p w14:paraId="23D484C8" w14:textId="77777777" w:rsidR="00A12862" w:rsidRPr="00D16B46" w:rsidRDefault="00A12862" w:rsidP="00A12862">
      <w:pPr>
        <w:widowControl/>
        <w:tabs>
          <w:tab w:val="left" w:pos="907"/>
        </w:tabs>
        <w:ind w:left="60"/>
        <w:jc w:val="both"/>
      </w:pPr>
    </w:p>
    <w:p w14:paraId="2AF6AF58" w14:textId="77777777" w:rsidR="00A12862" w:rsidRDefault="00A12862" w:rsidP="00A12862">
      <w:pPr>
        <w:widowControl/>
        <w:tabs>
          <w:tab w:val="left" w:pos="907"/>
        </w:tabs>
        <w:ind w:left="60"/>
        <w:jc w:val="both"/>
        <w:rPr>
          <w:b/>
        </w:rPr>
      </w:pPr>
      <w:r w:rsidRPr="00D16B46">
        <w:t xml:space="preserve">Regent </w:t>
      </w:r>
      <w:r w:rsidR="00264BA3">
        <w:rPr>
          <w:b/>
        </w:rPr>
        <w:t>Jester</w:t>
      </w:r>
      <w:r w:rsidRPr="00D16B46">
        <w:t xml:space="preserve"> announced that the Board would recess into Executive Closed Session for the purposes of </w:t>
      </w:r>
      <w:r w:rsidR="009F329D">
        <w:t>consult</w:t>
      </w:r>
      <w:r w:rsidR="009F329D" w:rsidRPr="009075ED">
        <w:t xml:space="preserve"> with</w:t>
      </w:r>
      <w:r w:rsidR="009F329D">
        <w:t xml:space="preserve"> TWU counsel</w:t>
      </w:r>
      <w:r w:rsidR="009F329D" w:rsidRPr="009075ED">
        <w:t xml:space="preserve"> Regarding Legal Matters and/or Contemplated Litigation or Settlement Offers pursuant to Section 551.0</w:t>
      </w:r>
      <w:r w:rsidR="009F329D">
        <w:t>71 of the Texas Government Code</w:t>
      </w:r>
      <w:r w:rsidRPr="00D16B46">
        <w:t xml:space="preserve"> </w:t>
      </w:r>
      <w:r w:rsidR="008A4805">
        <w:t xml:space="preserve">and deliberate on </w:t>
      </w:r>
      <w:r w:rsidR="008A4805" w:rsidRPr="006C16D8">
        <w:t>Personnel Matters Relating to Appointment, Employment, Evaluation, Assignment, Discipline, or Dismissal of Officers or Employees pursuant to §551.074 of the Texas Government Code</w:t>
      </w:r>
      <w:r w:rsidR="008A4805" w:rsidRPr="00D16B46">
        <w:t xml:space="preserve"> </w:t>
      </w:r>
      <w:r w:rsidRPr="00D16B46">
        <w:t xml:space="preserve">at </w:t>
      </w:r>
      <w:r w:rsidR="007A2061" w:rsidRPr="007A2061">
        <w:rPr>
          <w:b/>
        </w:rPr>
        <w:t>10</w:t>
      </w:r>
      <w:r w:rsidR="007A2061">
        <w:rPr>
          <w:b/>
        </w:rPr>
        <w:t>:13 a.m</w:t>
      </w:r>
      <w:r w:rsidR="00C75D3F" w:rsidRPr="00D16B46">
        <w:rPr>
          <w:b/>
        </w:rPr>
        <w:t>.</w:t>
      </w:r>
    </w:p>
    <w:p w14:paraId="54B18FC5" w14:textId="77777777" w:rsidR="009F329D" w:rsidRDefault="009F329D" w:rsidP="00A12862">
      <w:pPr>
        <w:widowControl/>
        <w:tabs>
          <w:tab w:val="left" w:pos="907"/>
        </w:tabs>
        <w:ind w:left="60"/>
        <w:jc w:val="both"/>
        <w:rPr>
          <w:b/>
        </w:rPr>
      </w:pPr>
    </w:p>
    <w:p w14:paraId="3AE55960" w14:textId="77777777" w:rsidR="009F329D" w:rsidRDefault="009F329D" w:rsidP="008A4805">
      <w:pPr>
        <w:ind w:left="72"/>
        <w:jc w:val="both"/>
      </w:pPr>
      <w:r>
        <w:t>Specifically, the Board was to consult with TWU counsel regarding the status of pending litigation and negotiation of</w:t>
      </w:r>
      <w:r w:rsidR="008A4805">
        <w:t xml:space="preserve"> proposed settlement agreements as well as </w:t>
      </w:r>
      <w:r>
        <w:t>discuss the Chancellor’s Evaluation, compensation adjustments pursuant to the Chancellor’s contract, and the Chancellor’s Goals for Academic Year 2019/2020.</w:t>
      </w:r>
    </w:p>
    <w:p w14:paraId="0BA2856E" w14:textId="77777777" w:rsidR="009F329D" w:rsidRDefault="009F329D" w:rsidP="009F329D">
      <w:pPr>
        <w:ind w:left="72"/>
        <w:jc w:val="both"/>
      </w:pPr>
    </w:p>
    <w:p w14:paraId="74E5805C" w14:textId="77777777" w:rsidR="009F329D" w:rsidRDefault="008A4805" w:rsidP="009F329D">
      <w:pPr>
        <w:ind w:left="72"/>
        <w:jc w:val="both"/>
      </w:pPr>
      <w:r>
        <w:t xml:space="preserve">Regent </w:t>
      </w:r>
      <w:r>
        <w:rPr>
          <w:b/>
        </w:rPr>
        <w:t>Jester</w:t>
      </w:r>
      <w:r>
        <w:t xml:space="preserve"> noted that Mr. Tomlinson would</w:t>
      </w:r>
      <w:r w:rsidR="009F329D">
        <w:t xml:space="preserve"> remain in the room to discuss emp</w:t>
      </w:r>
      <w:r>
        <w:t>loyment matters with the Board.</w:t>
      </w:r>
    </w:p>
    <w:p w14:paraId="237A3A7E" w14:textId="77777777" w:rsidR="009F329D" w:rsidRDefault="009F329D" w:rsidP="009F329D">
      <w:pPr>
        <w:jc w:val="both"/>
      </w:pPr>
    </w:p>
    <w:p w14:paraId="2322AAFF" w14:textId="77777777" w:rsidR="009F329D" w:rsidRDefault="008A4805" w:rsidP="009F329D">
      <w:pPr>
        <w:jc w:val="both"/>
      </w:pPr>
      <w:r>
        <w:t xml:space="preserve">Regent </w:t>
      </w:r>
      <w:r>
        <w:rPr>
          <w:b/>
        </w:rPr>
        <w:t>Jester</w:t>
      </w:r>
      <w:r>
        <w:t xml:space="preserve"> directed a</w:t>
      </w:r>
      <w:r w:rsidR="009F329D" w:rsidRPr="005C6F24">
        <w:t xml:space="preserve">ll members of the public and staff leave the meeting </w:t>
      </w:r>
      <w:r>
        <w:t>room for the Executive Closed Session discussion.</w:t>
      </w:r>
    </w:p>
    <w:p w14:paraId="0406CD76" w14:textId="77777777" w:rsidR="00A12862" w:rsidRPr="00D16B46" w:rsidRDefault="00A12862" w:rsidP="00A12862">
      <w:pPr>
        <w:widowControl/>
        <w:tabs>
          <w:tab w:val="left" w:pos="907"/>
        </w:tabs>
        <w:ind w:left="60"/>
        <w:jc w:val="both"/>
        <w:rPr>
          <w:b/>
          <w:i/>
        </w:rPr>
      </w:pPr>
    </w:p>
    <w:p w14:paraId="1404CCA9" w14:textId="77777777" w:rsidR="00A12862" w:rsidRPr="00D16B46" w:rsidRDefault="00A12862" w:rsidP="00771A1E">
      <w:pPr>
        <w:pStyle w:val="ListParagraph"/>
        <w:widowControl/>
        <w:numPr>
          <w:ilvl w:val="0"/>
          <w:numId w:val="15"/>
        </w:numPr>
        <w:jc w:val="both"/>
        <w:rPr>
          <w:b/>
        </w:rPr>
      </w:pPr>
      <w:r w:rsidRPr="00D16B46">
        <w:rPr>
          <w:b/>
        </w:rPr>
        <w:t xml:space="preserve">Reconvene to Open Session and Take Any Possible Action Regarding Matters Discussed in Executive Closed Session </w:t>
      </w:r>
    </w:p>
    <w:p w14:paraId="172C29FE" w14:textId="77777777" w:rsidR="00A12862" w:rsidRPr="00D16B46" w:rsidRDefault="00A12862" w:rsidP="00A12862">
      <w:pPr>
        <w:widowControl/>
        <w:tabs>
          <w:tab w:val="left" w:pos="907"/>
        </w:tabs>
        <w:ind w:left="60"/>
        <w:jc w:val="both"/>
        <w:rPr>
          <w:b/>
          <w:i/>
        </w:rPr>
      </w:pPr>
    </w:p>
    <w:p w14:paraId="1453AA67" w14:textId="77777777" w:rsidR="00432532" w:rsidRDefault="00432532" w:rsidP="00432532">
      <w:pPr>
        <w:widowControl/>
        <w:tabs>
          <w:tab w:val="left" w:pos="907"/>
        </w:tabs>
        <w:ind w:left="60"/>
        <w:jc w:val="both"/>
        <w:rPr>
          <w:b/>
        </w:rPr>
      </w:pPr>
      <w:r w:rsidRPr="00432532">
        <w:t xml:space="preserve">Regent </w:t>
      </w:r>
      <w:r>
        <w:rPr>
          <w:b/>
        </w:rPr>
        <w:t xml:space="preserve">Shepard </w:t>
      </w:r>
      <w:r w:rsidRPr="00432532">
        <w:t>left the meeting during the Executive Closed Session.</w:t>
      </w:r>
    </w:p>
    <w:p w14:paraId="68BCDC93" w14:textId="77777777" w:rsidR="00432532" w:rsidRDefault="00432532" w:rsidP="00A12862">
      <w:pPr>
        <w:widowControl/>
        <w:tabs>
          <w:tab w:val="left" w:pos="907"/>
        </w:tabs>
        <w:ind w:left="60"/>
        <w:jc w:val="both"/>
      </w:pPr>
    </w:p>
    <w:p w14:paraId="3066E538" w14:textId="77777777" w:rsidR="00A12862" w:rsidRDefault="00A12862" w:rsidP="00A12862">
      <w:pPr>
        <w:widowControl/>
        <w:tabs>
          <w:tab w:val="left" w:pos="907"/>
        </w:tabs>
        <w:ind w:left="60"/>
        <w:jc w:val="both"/>
        <w:rPr>
          <w:b/>
        </w:rPr>
      </w:pPr>
      <w:r w:rsidRPr="00D16B46">
        <w:t>At the conclusion of the Executive Closed Session, Regent</w:t>
      </w:r>
      <w:r w:rsidRPr="00D16B46">
        <w:rPr>
          <w:b/>
        </w:rPr>
        <w:t xml:space="preserve"> </w:t>
      </w:r>
      <w:r w:rsidR="00264BA3">
        <w:rPr>
          <w:b/>
        </w:rPr>
        <w:t>Jester</w:t>
      </w:r>
      <w:r w:rsidRPr="00D16B46">
        <w:t xml:space="preserve"> reconvened the meeting of the Full Board into open session, a quorum being present at </w:t>
      </w:r>
      <w:r w:rsidR="00492DD4" w:rsidRPr="00492DD4">
        <w:rPr>
          <w:b/>
        </w:rPr>
        <w:t>12:</w:t>
      </w:r>
      <w:r w:rsidR="00FE72EB">
        <w:rPr>
          <w:b/>
        </w:rPr>
        <w:t>11</w:t>
      </w:r>
      <w:r w:rsidR="00492DD4" w:rsidRPr="00492DD4">
        <w:rPr>
          <w:b/>
        </w:rPr>
        <w:t xml:space="preserve"> </w:t>
      </w:r>
      <w:r w:rsidR="00C75D3F" w:rsidRPr="00492DD4">
        <w:t>p.m</w:t>
      </w:r>
      <w:r w:rsidR="00C75D3F" w:rsidRPr="00D16B46">
        <w:rPr>
          <w:b/>
        </w:rPr>
        <w:t>.</w:t>
      </w:r>
    </w:p>
    <w:p w14:paraId="76746BCF" w14:textId="77777777" w:rsidR="00432532" w:rsidRDefault="00432532" w:rsidP="00A12862">
      <w:pPr>
        <w:widowControl/>
        <w:tabs>
          <w:tab w:val="left" w:pos="907"/>
        </w:tabs>
        <w:ind w:left="60"/>
        <w:jc w:val="both"/>
        <w:rPr>
          <w:b/>
        </w:rPr>
      </w:pPr>
    </w:p>
    <w:p w14:paraId="6B58D590" w14:textId="77777777" w:rsidR="008A4805" w:rsidRDefault="00432532" w:rsidP="00432532">
      <w:pPr>
        <w:widowControl/>
        <w:tabs>
          <w:tab w:val="left" w:pos="907"/>
        </w:tabs>
        <w:ind w:left="60"/>
        <w:jc w:val="both"/>
      </w:pPr>
      <w:r>
        <w:t>The Regents</w:t>
      </w:r>
      <w:r w:rsidR="008A4805" w:rsidRPr="008A4805">
        <w:t xml:space="preserve"> made </w:t>
      </w:r>
      <w:r>
        <w:t xml:space="preserve">several </w:t>
      </w:r>
      <w:r w:rsidR="008A4805" w:rsidRPr="008A4805">
        <w:t>comments regarding the Chancellor’s eval</w:t>
      </w:r>
      <w:r>
        <w:t xml:space="preserve">uation including expressions of gratitude for her work and noting her development a leadership team that is exceeding expectations </w:t>
      </w:r>
    </w:p>
    <w:p w14:paraId="4A05EEC5" w14:textId="77777777" w:rsidR="00432532" w:rsidRDefault="00432532" w:rsidP="00432532">
      <w:pPr>
        <w:widowControl/>
        <w:tabs>
          <w:tab w:val="left" w:pos="907"/>
        </w:tabs>
        <w:ind w:left="60"/>
        <w:jc w:val="both"/>
        <w:rPr>
          <w:b/>
        </w:rPr>
      </w:pPr>
    </w:p>
    <w:p w14:paraId="60A5E656" w14:textId="77777777" w:rsidR="008A4805" w:rsidRDefault="008A4805" w:rsidP="008A4805">
      <w:pPr>
        <w:pStyle w:val="BodyText"/>
        <w:spacing w:before="8"/>
        <w:jc w:val="both"/>
        <w:rPr>
          <w:rFonts w:ascii="Times New Roman" w:hAnsi="Times New Roman" w:cs="Times New Roman"/>
          <w:sz w:val="24"/>
          <w:szCs w:val="24"/>
        </w:rPr>
      </w:pPr>
      <w:r w:rsidRPr="00E871AB">
        <w:rPr>
          <w:rFonts w:ascii="Times New Roman" w:hAnsi="Times New Roman" w:cs="Times New Roman"/>
          <w:sz w:val="24"/>
          <w:szCs w:val="24"/>
        </w:rPr>
        <w:t>Regent</w:t>
      </w:r>
      <w:r>
        <w:rPr>
          <w:rFonts w:ascii="Times New Roman" w:hAnsi="Times New Roman" w:cs="Times New Roman"/>
          <w:b/>
          <w:sz w:val="24"/>
          <w:szCs w:val="24"/>
        </w:rPr>
        <w:t xml:space="preserve"> Jester </w:t>
      </w:r>
      <w:r>
        <w:rPr>
          <w:rFonts w:ascii="Times New Roman" w:hAnsi="Times New Roman" w:cs="Times New Roman"/>
          <w:sz w:val="24"/>
          <w:szCs w:val="24"/>
        </w:rPr>
        <w:t>proposed</w:t>
      </w:r>
      <w:r w:rsidRPr="00E871AB">
        <w:rPr>
          <w:rFonts w:ascii="Times New Roman" w:hAnsi="Times New Roman" w:cs="Times New Roman"/>
          <w:sz w:val="24"/>
          <w:szCs w:val="24"/>
        </w:rPr>
        <w:t xml:space="preserve"> </w:t>
      </w:r>
      <w:r>
        <w:rPr>
          <w:rFonts w:ascii="Times New Roman" w:hAnsi="Times New Roman" w:cs="Times New Roman"/>
          <w:sz w:val="24"/>
          <w:szCs w:val="24"/>
        </w:rPr>
        <w:t xml:space="preserve">the Board take </w:t>
      </w:r>
      <w:r w:rsidRPr="00E871AB">
        <w:rPr>
          <w:rFonts w:ascii="Times New Roman" w:hAnsi="Times New Roman" w:cs="Times New Roman"/>
          <w:sz w:val="24"/>
          <w:szCs w:val="24"/>
        </w:rPr>
        <w:t xml:space="preserve">action on the first closed session agenda item, approval of </w:t>
      </w:r>
      <w:r>
        <w:rPr>
          <w:rFonts w:ascii="Times New Roman" w:hAnsi="Times New Roman" w:cs="Times New Roman"/>
          <w:sz w:val="24"/>
          <w:szCs w:val="24"/>
        </w:rPr>
        <w:t>a</w:t>
      </w:r>
      <w:r w:rsidR="00097A77">
        <w:rPr>
          <w:rFonts w:ascii="Times New Roman" w:hAnsi="Times New Roman" w:cs="Times New Roman"/>
          <w:sz w:val="24"/>
          <w:szCs w:val="24"/>
        </w:rPr>
        <w:t>n</w:t>
      </w:r>
      <w:r>
        <w:rPr>
          <w:rFonts w:ascii="Times New Roman" w:hAnsi="Times New Roman" w:cs="Times New Roman"/>
          <w:sz w:val="24"/>
          <w:szCs w:val="24"/>
        </w:rPr>
        <w:t xml:space="preserve"> </w:t>
      </w:r>
      <w:r w:rsidR="00432532">
        <w:rPr>
          <w:rFonts w:ascii="Times New Roman" w:hAnsi="Times New Roman" w:cs="Times New Roman"/>
          <w:sz w:val="24"/>
          <w:szCs w:val="24"/>
        </w:rPr>
        <w:t>8%</w:t>
      </w:r>
      <w:r>
        <w:rPr>
          <w:rFonts w:ascii="Times New Roman" w:hAnsi="Times New Roman" w:cs="Times New Roman"/>
          <w:sz w:val="24"/>
          <w:szCs w:val="24"/>
        </w:rPr>
        <w:t xml:space="preserve"> percentage discretionary performance payment based on the Chancellor’s current salary</w:t>
      </w:r>
      <w:r w:rsidRPr="00E871AB">
        <w:rPr>
          <w:rFonts w:ascii="Times New Roman" w:hAnsi="Times New Roman" w:cs="Times New Roman"/>
          <w:sz w:val="24"/>
          <w:szCs w:val="24"/>
        </w:rPr>
        <w:t>.</w:t>
      </w:r>
    </w:p>
    <w:p w14:paraId="57826B39" w14:textId="77777777" w:rsidR="008A4805" w:rsidRDefault="008A4805" w:rsidP="008A4805">
      <w:pPr>
        <w:pStyle w:val="BodyText"/>
        <w:spacing w:before="8"/>
        <w:jc w:val="both"/>
        <w:rPr>
          <w:rFonts w:ascii="Times New Roman" w:hAnsi="Times New Roman" w:cs="Times New Roman"/>
          <w:sz w:val="24"/>
          <w:szCs w:val="24"/>
        </w:rPr>
      </w:pPr>
    </w:p>
    <w:p w14:paraId="41585ED2" w14:textId="77777777" w:rsidR="008A4805" w:rsidRDefault="008A4805" w:rsidP="008A4805">
      <w:pPr>
        <w:pStyle w:val="BodyText"/>
        <w:spacing w:before="8"/>
        <w:jc w:val="both"/>
        <w:rPr>
          <w:rFonts w:ascii="Times New Roman" w:hAnsi="Times New Roman" w:cs="Times New Roman"/>
          <w:b/>
          <w:sz w:val="24"/>
          <w:szCs w:val="24"/>
        </w:rPr>
      </w:pPr>
      <w:r w:rsidRPr="00C14F33">
        <w:rPr>
          <w:rFonts w:ascii="Times New Roman" w:hAnsi="Times New Roman" w:cs="Times New Roman"/>
          <w:b/>
          <w:sz w:val="24"/>
          <w:szCs w:val="24"/>
          <w:u w:val="single"/>
        </w:rPr>
        <w:t xml:space="preserve">Motion to </w:t>
      </w:r>
      <w:r w:rsidR="003A732E">
        <w:rPr>
          <w:rFonts w:ascii="Times New Roman" w:hAnsi="Times New Roman" w:cs="Times New Roman"/>
          <w:b/>
          <w:sz w:val="24"/>
          <w:szCs w:val="24"/>
          <w:u w:val="single"/>
        </w:rPr>
        <w:t>approve</w:t>
      </w:r>
      <w:r w:rsidR="00432532">
        <w:rPr>
          <w:rFonts w:ascii="Times New Roman" w:hAnsi="Times New Roman" w:cs="Times New Roman"/>
          <w:b/>
          <w:sz w:val="24"/>
          <w:szCs w:val="24"/>
          <w:u w:val="single"/>
        </w:rPr>
        <w:t xml:space="preserve"> a</w:t>
      </w:r>
      <w:r w:rsidR="00434A4D">
        <w:rPr>
          <w:rFonts w:ascii="Times New Roman" w:hAnsi="Times New Roman" w:cs="Times New Roman"/>
          <w:b/>
          <w:sz w:val="24"/>
          <w:szCs w:val="24"/>
          <w:u w:val="single"/>
        </w:rPr>
        <w:t>n</w:t>
      </w:r>
      <w:r w:rsidR="00432532">
        <w:rPr>
          <w:rFonts w:ascii="Times New Roman" w:hAnsi="Times New Roman" w:cs="Times New Roman"/>
          <w:b/>
          <w:sz w:val="24"/>
          <w:szCs w:val="24"/>
          <w:u w:val="single"/>
        </w:rPr>
        <w:t xml:space="preserve"> 8%</w:t>
      </w:r>
      <w:r>
        <w:rPr>
          <w:rFonts w:ascii="Times New Roman" w:hAnsi="Times New Roman" w:cs="Times New Roman"/>
          <w:b/>
          <w:sz w:val="24"/>
          <w:szCs w:val="24"/>
          <w:u w:val="single"/>
        </w:rPr>
        <w:t xml:space="preserve"> percentage discretionary performance payment based on the Chancellor’</w:t>
      </w:r>
      <w:r w:rsidR="003A732E">
        <w:rPr>
          <w:rFonts w:ascii="Times New Roman" w:hAnsi="Times New Roman" w:cs="Times New Roman"/>
          <w:b/>
          <w:sz w:val="24"/>
          <w:szCs w:val="24"/>
          <w:u w:val="single"/>
        </w:rPr>
        <w:t>s current salary:</w:t>
      </w:r>
      <w:r w:rsidR="003A732E" w:rsidRPr="00097A77">
        <w:rPr>
          <w:rFonts w:ascii="Times New Roman" w:hAnsi="Times New Roman" w:cs="Times New Roman"/>
          <w:b/>
          <w:sz w:val="24"/>
          <w:szCs w:val="24"/>
        </w:rPr>
        <w:t xml:space="preserve"> </w:t>
      </w:r>
      <w:r w:rsidRPr="00C14F33">
        <w:rPr>
          <w:rFonts w:ascii="Times New Roman" w:hAnsi="Times New Roman" w:cs="Times New Roman"/>
          <w:sz w:val="24"/>
          <w:szCs w:val="24"/>
        </w:rPr>
        <w:t xml:space="preserve">Regent </w:t>
      </w:r>
      <w:r w:rsidR="00432532">
        <w:rPr>
          <w:rFonts w:ascii="Times New Roman" w:hAnsi="Times New Roman" w:cs="Times New Roman"/>
          <w:b/>
          <w:sz w:val="24"/>
          <w:szCs w:val="24"/>
        </w:rPr>
        <w:t>Wu</w:t>
      </w:r>
      <w:r w:rsidRPr="00C14F33">
        <w:rPr>
          <w:rFonts w:ascii="Times New Roman" w:hAnsi="Times New Roman" w:cs="Times New Roman"/>
          <w:sz w:val="24"/>
          <w:szCs w:val="24"/>
        </w:rPr>
        <w:t xml:space="preserve">, motioned and Regent </w:t>
      </w:r>
      <w:r w:rsidR="00097A77">
        <w:rPr>
          <w:rFonts w:ascii="Times New Roman" w:hAnsi="Times New Roman" w:cs="Times New Roman"/>
          <w:b/>
          <w:sz w:val="24"/>
          <w:szCs w:val="24"/>
        </w:rPr>
        <w:t>Doggett</w:t>
      </w:r>
      <w:r w:rsidRPr="00C14F33">
        <w:rPr>
          <w:rFonts w:ascii="Times New Roman" w:hAnsi="Times New Roman" w:cs="Times New Roman"/>
          <w:sz w:val="24"/>
          <w:szCs w:val="24"/>
        </w:rPr>
        <w:t xml:space="preserve">, seconded. The motion passed with a vote of </w:t>
      </w:r>
      <w:r w:rsidR="00432532">
        <w:rPr>
          <w:rFonts w:ascii="Times New Roman" w:hAnsi="Times New Roman" w:cs="Times New Roman"/>
          <w:b/>
          <w:sz w:val="24"/>
          <w:szCs w:val="24"/>
        </w:rPr>
        <w:t>8</w:t>
      </w:r>
      <w:r w:rsidRPr="00C14F33">
        <w:rPr>
          <w:rFonts w:ascii="Times New Roman" w:hAnsi="Times New Roman" w:cs="Times New Roman"/>
          <w:b/>
          <w:sz w:val="24"/>
          <w:szCs w:val="24"/>
        </w:rPr>
        <w:t>-0-0.</w:t>
      </w:r>
    </w:p>
    <w:p w14:paraId="763A7474" w14:textId="77777777" w:rsidR="003A732E" w:rsidRDefault="003A732E" w:rsidP="008A4805">
      <w:pPr>
        <w:pStyle w:val="BodyText"/>
        <w:spacing w:before="8"/>
        <w:jc w:val="both"/>
        <w:rPr>
          <w:rFonts w:ascii="Times New Roman" w:hAnsi="Times New Roman" w:cs="Times New Roman"/>
          <w:b/>
          <w:sz w:val="24"/>
          <w:szCs w:val="24"/>
        </w:rPr>
      </w:pPr>
    </w:p>
    <w:p w14:paraId="3B9281FF" w14:textId="77777777" w:rsidR="003A732E" w:rsidRPr="003A732E" w:rsidRDefault="003A732E" w:rsidP="008A4805">
      <w:pPr>
        <w:pStyle w:val="BodyText"/>
        <w:spacing w:before="8"/>
        <w:jc w:val="both"/>
        <w:rPr>
          <w:rFonts w:ascii="Times New Roman" w:hAnsi="Times New Roman" w:cs="Times New Roman"/>
          <w:sz w:val="24"/>
          <w:szCs w:val="24"/>
        </w:rPr>
      </w:pPr>
      <w:r w:rsidRPr="003A732E">
        <w:rPr>
          <w:rFonts w:ascii="Times New Roman" w:hAnsi="Times New Roman" w:cs="Times New Roman"/>
          <w:sz w:val="24"/>
          <w:szCs w:val="24"/>
        </w:rPr>
        <w:t>Dr. Feyten generously opted to donate the awarded discretionary performance payment back to the University.</w:t>
      </w:r>
    </w:p>
    <w:p w14:paraId="7E91F737" w14:textId="77777777" w:rsidR="008A4805" w:rsidRPr="003A732E" w:rsidRDefault="008A4805" w:rsidP="008A4805">
      <w:pPr>
        <w:pStyle w:val="BodyText"/>
        <w:spacing w:before="8"/>
        <w:jc w:val="both"/>
        <w:rPr>
          <w:rFonts w:ascii="Times New Roman" w:hAnsi="Times New Roman" w:cs="Times New Roman"/>
          <w:sz w:val="24"/>
          <w:szCs w:val="24"/>
        </w:rPr>
      </w:pPr>
    </w:p>
    <w:p w14:paraId="40C5E22E" w14:textId="77777777" w:rsidR="008A4805" w:rsidRDefault="008A4805" w:rsidP="008A4805">
      <w:pPr>
        <w:pStyle w:val="BodyText"/>
        <w:spacing w:before="8"/>
        <w:jc w:val="both"/>
        <w:rPr>
          <w:rFonts w:ascii="Times New Roman" w:hAnsi="Times New Roman" w:cs="Times New Roman"/>
          <w:sz w:val="24"/>
          <w:szCs w:val="24"/>
        </w:rPr>
      </w:pPr>
      <w:r w:rsidRPr="00E871AB">
        <w:rPr>
          <w:rFonts w:ascii="Times New Roman" w:hAnsi="Times New Roman" w:cs="Times New Roman"/>
          <w:sz w:val="24"/>
          <w:szCs w:val="24"/>
        </w:rPr>
        <w:t>Regent</w:t>
      </w:r>
      <w:r>
        <w:rPr>
          <w:rFonts w:ascii="Times New Roman" w:hAnsi="Times New Roman" w:cs="Times New Roman"/>
          <w:b/>
          <w:sz w:val="24"/>
          <w:szCs w:val="24"/>
        </w:rPr>
        <w:t xml:space="preserve"> </w:t>
      </w:r>
      <w:r w:rsidR="003A732E">
        <w:rPr>
          <w:rFonts w:ascii="Times New Roman" w:hAnsi="Times New Roman" w:cs="Times New Roman"/>
          <w:b/>
          <w:sz w:val="24"/>
          <w:szCs w:val="24"/>
        </w:rPr>
        <w:t>Jester</w:t>
      </w:r>
      <w:r>
        <w:rPr>
          <w:rFonts w:ascii="Times New Roman" w:hAnsi="Times New Roman" w:cs="Times New Roman"/>
          <w:b/>
          <w:sz w:val="24"/>
          <w:szCs w:val="24"/>
        </w:rPr>
        <w:t xml:space="preserve"> </w:t>
      </w:r>
      <w:r w:rsidR="003A732E">
        <w:rPr>
          <w:rFonts w:ascii="Times New Roman" w:hAnsi="Times New Roman" w:cs="Times New Roman"/>
          <w:sz w:val="24"/>
          <w:szCs w:val="24"/>
        </w:rPr>
        <w:t>proposed the Board take</w:t>
      </w:r>
      <w:r w:rsidRPr="00E871AB">
        <w:rPr>
          <w:rFonts w:ascii="Times New Roman" w:hAnsi="Times New Roman" w:cs="Times New Roman"/>
          <w:sz w:val="24"/>
          <w:szCs w:val="24"/>
        </w:rPr>
        <w:t xml:space="preserve"> action on the </w:t>
      </w:r>
      <w:r>
        <w:rPr>
          <w:rFonts w:ascii="Times New Roman" w:hAnsi="Times New Roman" w:cs="Times New Roman"/>
          <w:sz w:val="24"/>
          <w:szCs w:val="24"/>
        </w:rPr>
        <w:t>second</w:t>
      </w:r>
      <w:r w:rsidRPr="00E871AB">
        <w:rPr>
          <w:rFonts w:ascii="Times New Roman" w:hAnsi="Times New Roman" w:cs="Times New Roman"/>
          <w:sz w:val="24"/>
          <w:szCs w:val="24"/>
        </w:rPr>
        <w:t xml:space="preserve"> closed session agenda item, approval </w:t>
      </w:r>
      <w:r w:rsidR="00434A4D">
        <w:rPr>
          <w:rFonts w:ascii="Times New Roman" w:hAnsi="Times New Roman" w:cs="Times New Roman"/>
          <w:sz w:val="24"/>
          <w:szCs w:val="24"/>
        </w:rPr>
        <w:t>a 6</w:t>
      </w:r>
      <w:r w:rsidR="00432532">
        <w:rPr>
          <w:rFonts w:ascii="Times New Roman" w:hAnsi="Times New Roman" w:cs="Times New Roman"/>
          <w:sz w:val="24"/>
          <w:szCs w:val="24"/>
        </w:rPr>
        <w:t>%</w:t>
      </w:r>
      <w:r w:rsidR="003A732E">
        <w:rPr>
          <w:rFonts w:ascii="Times New Roman" w:hAnsi="Times New Roman" w:cs="Times New Roman"/>
          <w:sz w:val="24"/>
          <w:szCs w:val="24"/>
        </w:rPr>
        <w:t xml:space="preserve"> percentage raise from the Chancellor’s current annual base salary</w:t>
      </w:r>
      <w:r w:rsidRPr="00E871AB">
        <w:rPr>
          <w:rFonts w:ascii="Times New Roman" w:hAnsi="Times New Roman" w:cs="Times New Roman"/>
          <w:sz w:val="24"/>
          <w:szCs w:val="24"/>
        </w:rPr>
        <w:t>.</w:t>
      </w:r>
    </w:p>
    <w:p w14:paraId="0282D974" w14:textId="77777777" w:rsidR="008A4805" w:rsidRDefault="008A4805" w:rsidP="008A4805">
      <w:pPr>
        <w:pStyle w:val="BodyText"/>
        <w:spacing w:before="8"/>
        <w:jc w:val="both"/>
        <w:rPr>
          <w:rFonts w:ascii="Times New Roman" w:hAnsi="Times New Roman" w:cs="Times New Roman"/>
          <w:sz w:val="24"/>
          <w:szCs w:val="24"/>
        </w:rPr>
      </w:pPr>
    </w:p>
    <w:p w14:paraId="70DCE957" w14:textId="77777777" w:rsidR="008A4805" w:rsidRDefault="008A4805" w:rsidP="008A4805">
      <w:pPr>
        <w:pStyle w:val="BodyText"/>
        <w:spacing w:before="8"/>
        <w:jc w:val="both"/>
        <w:rPr>
          <w:rFonts w:ascii="Times New Roman" w:hAnsi="Times New Roman" w:cs="Times New Roman"/>
          <w:sz w:val="24"/>
          <w:szCs w:val="24"/>
        </w:rPr>
      </w:pPr>
      <w:r w:rsidRPr="00C14F33">
        <w:rPr>
          <w:rFonts w:ascii="Times New Roman" w:hAnsi="Times New Roman" w:cs="Times New Roman"/>
          <w:b/>
          <w:sz w:val="24"/>
          <w:szCs w:val="24"/>
          <w:u w:val="single"/>
        </w:rPr>
        <w:t xml:space="preserve">Motion to </w:t>
      </w:r>
      <w:r w:rsidR="003A732E">
        <w:rPr>
          <w:rFonts w:ascii="Times New Roman" w:hAnsi="Times New Roman" w:cs="Times New Roman"/>
          <w:b/>
          <w:sz w:val="24"/>
          <w:szCs w:val="24"/>
          <w:u w:val="single"/>
        </w:rPr>
        <w:t>approve</w:t>
      </w:r>
      <w:r>
        <w:rPr>
          <w:rFonts w:ascii="Times New Roman" w:hAnsi="Times New Roman" w:cs="Times New Roman"/>
          <w:b/>
          <w:sz w:val="24"/>
          <w:szCs w:val="24"/>
          <w:u w:val="single"/>
        </w:rPr>
        <w:t xml:space="preserve"> </w:t>
      </w:r>
      <w:r w:rsidR="00432532">
        <w:rPr>
          <w:rFonts w:ascii="Times New Roman" w:hAnsi="Times New Roman" w:cs="Times New Roman"/>
          <w:b/>
          <w:sz w:val="24"/>
          <w:szCs w:val="24"/>
          <w:u w:val="single"/>
        </w:rPr>
        <w:t>a 6%</w:t>
      </w:r>
      <w:r w:rsidR="003A732E">
        <w:rPr>
          <w:rFonts w:ascii="Times New Roman" w:hAnsi="Times New Roman" w:cs="Times New Roman"/>
          <w:b/>
          <w:sz w:val="24"/>
          <w:szCs w:val="24"/>
          <w:u w:val="single"/>
        </w:rPr>
        <w:t xml:space="preserve"> percentage raise to the Chancellor’s annual base salary</w:t>
      </w:r>
      <w:r w:rsidRPr="00C14F33">
        <w:rPr>
          <w:rFonts w:ascii="Times New Roman" w:hAnsi="Times New Roman" w:cs="Times New Roman"/>
          <w:sz w:val="24"/>
          <w:szCs w:val="24"/>
        </w:rPr>
        <w:t xml:space="preserve">: Regent </w:t>
      </w:r>
      <w:r w:rsidR="00097A77">
        <w:rPr>
          <w:rFonts w:ascii="Times New Roman" w:hAnsi="Times New Roman" w:cs="Times New Roman"/>
          <w:b/>
          <w:sz w:val="24"/>
          <w:szCs w:val="24"/>
        </w:rPr>
        <w:t>Doggett</w:t>
      </w:r>
      <w:r w:rsidRPr="00C14F33">
        <w:rPr>
          <w:rFonts w:ascii="Times New Roman" w:hAnsi="Times New Roman" w:cs="Times New Roman"/>
          <w:sz w:val="24"/>
          <w:szCs w:val="24"/>
        </w:rPr>
        <w:t xml:space="preserve">, </w:t>
      </w:r>
      <w:r w:rsidRPr="00C14F33">
        <w:rPr>
          <w:rFonts w:ascii="Times New Roman" w:hAnsi="Times New Roman" w:cs="Times New Roman"/>
          <w:sz w:val="24"/>
          <w:szCs w:val="24"/>
        </w:rPr>
        <w:lastRenderedPageBreak/>
        <w:t xml:space="preserve">motioned and Regent </w:t>
      </w:r>
      <w:r w:rsidR="00097A77">
        <w:rPr>
          <w:rFonts w:ascii="Times New Roman" w:hAnsi="Times New Roman" w:cs="Times New Roman"/>
          <w:b/>
          <w:sz w:val="24"/>
          <w:szCs w:val="24"/>
        </w:rPr>
        <w:t>Wilson</w:t>
      </w:r>
      <w:r w:rsidRPr="00C14F33">
        <w:rPr>
          <w:rFonts w:ascii="Times New Roman" w:hAnsi="Times New Roman" w:cs="Times New Roman"/>
          <w:sz w:val="24"/>
          <w:szCs w:val="24"/>
        </w:rPr>
        <w:t xml:space="preserve">, seconded. The motion passed with a vote of </w:t>
      </w:r>
      <w:r w:rsidR="00432532">
        <w:rPr>
          <w:rFonts w:ascii="Times New Roman" w:hAnsi="Times New Roman" w:cs="Times New Roman"/>
          <w:b/>
          <w:sz w:val="24"/>
          <w:szCs w:val="24"/>
        </w:rPr>
        <w:t>8</w:t>
      </w:r>
      <w:r w:rsidRPr="00C14F33">
        <w:rPr>
          <w:rFonts w:ascii="Times New Roman" w:hAnsi="Times New Roman" w:cs="Times New Roman"/>
          <w:b/>
          <w:sz w:val="24"/>
          <w:szCs w:val="24"/>
        </w:rPr>
        <w:t>-0-0.</w:t>
      </w:r>
    </w:p>
    <w:p w14:paraId="65F0A345" w14:textId="77777777" w:rsidR="008A4805" w:rsidRDefault="008A4805" w:rsidP="008A4805">
      <w:pPr>
        <w:widowControl/>
        <w:jc w:val="both"/>
        <w:rPr>
          <w:b/>
        </w:rPr>
      </w:pPr>
    </w:p>
    <w:p w14:paraId="5BB477CA" w14:textId="77777777" w:rsidR="003A732E" w:rsidRDefault="003A732E" w:rsidP="008A4805">
      <w:pPr>
        <w:widowControl/>
        <w:jc w:val="both"/>
      </w:pPr>
      <w:r w:rsidRPr="003A732E">
        <w:t xml:space="preserve">Regent </w:t>
      </w:r>
      <w:r w:rsidRPr="00FE3401">
        <w:rPr>
          <w:b/>
        </w:rPr>
        <w:t>Jester</w:t>
      </w:r>
      <w:r w:rsidRPr="003A732E">
        <w:t xml:space="preserve"> proposed the Board take action on the third closed session agenda item, approval of the Chancellor’s Goals for Academic Year 2019-2020</w:t>
      </w:r>
      <w:r w:rsidR="00E5798E">
        <w:t>,</w:t>
      </w:r>
      <w:r w:rsidR="00097A77">
        <w:t xml:space="preserve"> as </w:t>
      </w:r>
      <w:r w:rsidR="00E5798E">
        <w:t>amended</w:t>
      </w:r>
      <w:r w:rsidRPr="003A732E">
        <w:t>.</w:t>
      </w:r>
    </w:p>
    <w:p w14:paraId="35646589" w14:textId="77777777" w:rsidR="003A732E" w:rsidRDefault="003A732E" w:rsidP="008A4805">
      <w:pPr>
        <w:widowControl/>
        <w:jc w:val="both"/>
      </w:pPr>
    </w:p>
    <w:p w14:paraId="67981AD9" w14:textId="77777777" w:rsidR="003A732E" w:rsidRDefault="003A732E" w:rsidP="003A732E">
      <w:pPr>
        <w:pStyle w:val="BodyText"/>
        <w:spacing w:before="8"/>
        <w:jc w:val="both"/>
        <w:rPr>
          <w:rFonts w:ascii="Times New Roman" w:hAnsi="Times New Roman" w:cs="Times New Roman"/>
          <w:sz w:val="24"/>
          <w:szCs w:val="24"/>
        </w:rPr>
      </w:pPr>
      <w:r w:rsidRPr="00C14F33">
        <w:rPr>
          <w:rFonts w:ascii="Times New Roman" w:hAnsi="Times New Roman" w:cs="Times New Roman"/>
          <w:b/>
          <w:sz w:val="24"/>
          <w:szCs w:val="24"/>
          <w:u w:val="single"/>
        </w:rPr>
        <w:t xml:space="preserve">Motion to </w:t>
      </w:r>
      <w:r>
        <w:rPr>
          <w:rFonts w:ascii="Times New Roman" w:hAnsi="Times New Roman" w:cs="Times New Roman"/>
          <w:b/>
          <w:sz w:val="24"/>
          <w:szCs w:val="24"/>
          <w:u w:val="single"/>
        </w:rPr>
        <w:t xml:space="preserve">approve </w:t>
      </w:r>
      <w:r w:rsidRPr="003A732E">
        <w:rPr>
          <w:rFonts w:ascii="Times New Roman" w:hAnsi="Times New Roman" w:cs="Times New Roman"/>
          <w:b/>
          <w:sz w:val="24"/>
          <w:szCs w:val="24"/>
          <w:u w:val="single"/>
        </w:rPr>
        <w:t>the Chancellor’s Goals for Academic Year 2019-2020</w:t>
      </w:r>
      <w:r w:rsidRPr="00C14F33">
        <w:rPr>
          <w:rFonts w:ascii="Times New Roman" w:hAnsi="Times New Roman" w:cs="Times New Roman"/>
          <w:sz w:val="24"/>
          <w:szCs w:val="24"/>
        </w:rPr>
        <w:t xml:space="preserve">: Regent </w:t>
      </w:r>
      <w:r w:rsidR="00097A77">
        <w:rPr>
          <w:rFonts w:ascii="Times New Roman" w:hAnsi="Times New Roman" w:cs="Times New Roman"/>
          <w:b/>
          <w:sz w:val="24"/>
          <w:szCs w:val="24"/>
        </w:rPr>
        <w:t>Wu</w:t>
      </w:r>
      <w:r w:rsidRPr="00C14F33">
        <w:rPr>
          <w:rFonts w:ascii="Times New Roman" w:hAnsi="Times New Roman" w:cs="Times New Roman"/>
          <w:sz w:val="24"/>
          <w:szCs w:val="24"/>
        </w:rPr>
        <w:t xml:space="preserve">, motioned and Regent </w:t>
      </w:r>
      <w:r w:rsidR="00432532">
        <w:rPr>
          <w:rFonts w:ascii="Times New Roman" w:hAnsi="Times New Roman" w:cs="Times New Roman"/>
          <w:b/>
          <w:sz w:val="24"/>
          <w:szCs w:val="24"/>
        </w:rPr>
        <w:t>Coleman</w:t>
      </w:r>
      <w:r w:rsidRPr="00C14F33">
        <w:rPr>
          <w:rFonts w:ascii="Times New Roman" w:hAnsi="Times New Roman" w:cs="Times New Roman"/>
          <w:sz w:val="24"/>
          <w:szCs w:val="24"/>
        </w:rPr>
        <w:t xml:space="preserve">, seconded. The motion passed with a vote of </w:t>
      </w:r>
      <w:r w:rsidR="00432532">
        <w:rPr>
          <w:rFonts w:ascii="Times New Roman" w:hAnsi="Times New Roman" w:cs="Times New Roman"/>
          <w:b/>
          <w:sz w:val="24"/>
          <w:szCs w:val="24"/>
        </w:rPr>
        <w:t>8</w:t>
      </w:r>
      <w:r w:rsidRPr="00C14F33">
        <w:rPr>
          <w:rFonts w:ascii="Times New Roman" w:hAnsi="Times New Roman" w:cs="Times New Roman"/>
          <w:b/>
          <w:sz w:val="24"/>
          <w:szCs w:val="24"/>
        </w:rPr>
        <w:t>-0-0.</w:t>
      </w:r>
    </w:p>
    <w:p w14:paraId="514AEE1E" w14:textId="77777777" w:rsidR="003A732E" w:rsidRDefault="003A732E" w:rsidP="008A4805">
      <w:pPr>
        <w:widowControl/>
        <w:jc w:val="both"/>
      </w:pPr>
    </w:p>
    <w:p w14:paraId="429DD555" w14:textId="77777777" w:rsidR="003A732E" w:rsidRDefault="003A732E" w:rsidP="008A4805">
      <w:pPr>
        <w:widowControl/>
        <w:jc w:val="both"/>
      </w:pPr>
      <w:r>
        <w:t xml:space="preserve">Regent </w:t>
      </w:r>
      <w:r w:rsidRPr="00FE3401">
        <w:rPr>
          <w:b/>
        </w:rPr>
        <w:t>Jester</w:t>
      </w:r>
      <w:r>
        <w:t xml:space="preserve"> invited Dr. Feyten to share with the public some information about her 2019-2020 Academic Year Goals.</w:t>
      </w:r>
    </w:p>
    <w:p w14:paraId="3C0DEEF4" w14:textId="77777777" w:rsidR="00FE3401" w:rsidRDefault="00FE3401" w:rsidP="008A4805">
      <w:pPr>
        <w:widowControl/>
        <w:jc w:val="both"/>
      </w:pPr>
    </w:p>
    <w:p w14:paraId="50C87F22" w14:textId="6E7716D7" w:rsidR="00A12862" w:rsidRDefault="00FE3401" w:rsidP="008A4805">
      <w:pPr>
        <w:widowControl/>
        <w:jc w:val="both"/>
      </w:pPr>
      <w:r>
        <w:t xml:space="preserve">Dr. Feyten </w:t>
      </w:r>
      <w:r w:rsidR="00434A4D">
        <w:t xml:space="preserve">noted an emphasis on several initiatives for the upcoming academic year including </w:t>
      </w:r>
      <w:r w:rsidR="00097A77">
        <w:t xml:space="preserve">employee </w:t>
      </w:r>
      <w:r w:rsidR="00434A4D">
        <w:t>retention efforts, implementing two new competitive sports</w:t>
      </w:r>
      <w:r w:rsidR="00097A77">
        <w:t xml:space="preserve"> programs</w:t>
      </w:r>
      <w:r w:rsidR="00434A4D">
        <w:t>, creating process efficiencies for work product</w:t>
      </w:r>
      <w:r w:rsidR="00097A77">
        <w:t xml:space="preserve"> across the University as whole</w:t>
      </w:r>
      <w:r w:rsidR="00434A4D">
        <w:t>, financial vitality (anticipating future financial needs and efforts)</w:t>
      </w:r>
      <w:r w:rsidR="00097A77">
        <w:t xml:space="preserve"> objectives</w:t>
      </w:r>
      <w:r w:rsidR="00434A4D">
        <w:t>, the Institute for Women’s Leadership activities, and preparation for the Comprehensive Campaign to enhance visibility of the University</w:t>
      </w:r>
      <w:r w:rsidR="00097A77">
        <w:t xml:space="preserve"> at a national lev</w:t>
      </w:r>
      <w:r w:rsidR="000505D8">
        <w:t>el.</w:t>
      </w:r>
    </w:p>
    <w:p w14:paraId="69B43B8D" w14:textId="77777777" w:rsidR="000505D8" w:rsidRPr="000505D8" w:rsidRDefault="000505D8" w:rsidP="008A4805">
      <w:pPr>
        <w:widowControl/>
        <w:jc w:val="both"/>
      </w:pPr>
      <w:bookmarkStart w:id="0" w:name="_GoBack"/>
      <w:bookmarkEnd w:id="0"/>
    </w:p>
    <w:p w14:paraId="36C22A79" w14:textId="77777777" w:rsidR="00FE3401" w:rsidRDefault="00FE3401" w:rsidP="00FE3401">
      <w:pPr>
        <w:widowControl/>
        <w:numPr>
          <w:ilvl w:val="0"/>
          <w:numId w:val="15"/>
        </w:numPr>
        <w:adjustRightInd/>
        <w:jc w:val="both"/>
        <w:rPr>
          <w:b/>
        </w:rPr>
      </w:pPr>
      <w:r w:rsidRPr="00B73853">
        <w:rPr>
          <w:b/>
        </w:rPr>
        <w:t>Future Business</w:t>
      </w:r>
    </w:p>
    <w:p w14:paraId="51E425BE" w14:textId="77777777" w:rsidR="004B0ECD" w:rsidRDefault="004B0ECD" w:rsidP="004B0ECD">
      <w:pPr>
        <w:widowControl/>
        <w:adjustRightInd/>
        <w:jc w:val="both"/>
        <w:rPr>
          <w:b/>
        </w:rPr>
      </w:pPr>
    </w:p>
    <w:p w14:paraId="3888D64C" w14:textId="77777777" w:rsidR="004B0ECD" w:rsidRPr="004B0ECD" w:rsidRDefault="004B0ECD" w:rsidP="004B0ECD">
      <w:pPr>
        <w:widowControl/>
        <w:adjustRightInd/>
        <w:jc w:val="both"/>
      </w:pPr>
      <w:r w:rsidRPr="004B0ECD">
        <w:t>None.</w:t>
      </w:r>
    </w:p>
    <w:p w14:paraId="7491E724" w14:textId="77777777" w:rsidR="00FE3401" w:rsidRDefault="00FE3401" w:rsidP="00FE3401">
      <w:pPr>
        <w:pStyle w:val="ListParagraph"/>
        <w:widowControl/>
        <w:ind w:left="1080"/>
        <w:jc w:val="both"/>
        <w:rPr>
          <w:b/>
        </w:rPr>
      </w:pPr>
    </w:p>
    <w:p w14:paraId="1C5D3F80" w14:textId="77777777" w:rsidR="004B0ECD" w:rsidRDefault="004B0ECD" w:rsidP="00771A1E">
      <w:pPr>
        <w:pStyle w:val="ListParagraph"/>
        <w:widowControl/>
        <w:numPr>
          <w:ilvl w:val="0"/>
          <w:numId w:val="15"/>
        </w:numPr>
        <w:jc w:val="both"/>
        <w:rPr>
          <w:b/>
        </w:rPr>
      </w:pPr>
      <w:r>
        <w:rPr>
          <w:b/>
        </w:rPr>
        <w:t>Regent’s Remarks</w:t>
      </w:r>
    </w:p>
    <w:p w14:paraId="4059C8DF" w14:textId="77777777" w:rsidR="004B0ECD" w:rsidRDefault="004B0ECD" w:rsidP="004B0ECD">
      <w:pPr>
        <w:widowControl/>
        <w:jc w:val="both"/>
        <w:rPr>
          <w:b/>
        </w:rPr>
      </w:pPr>
    </w:p>
    <w:p w14:paraId="4F7BF5C4" w14:textId="77777777" w:rsidR="004B0ECD" w:rsidRPr="004B0ECD" w:rsidRDefault="004B0ECD" w:rsidP="004B0ECD">
      <w:pPr>
        <w:widowControl/>
        <w:jc w:val="both"/>
      </w:pPr>
      <w:r w:rsidRPr="004B0ECD">
        <w:t>Regent Coleman announced that Dr. Vivian Casper</w:t>
      </w:r>
      <w:r w:rsidR="00097A77">
        <w:t>, Associate Professor of English,</w:t>
      </w:r>
      <w:r w:rsidRPr="004B0ECD">
        <w:t xml:space="preserve"> just celebrated </w:t>
      </w:r>
      <w:r w:rsidR="00097A77">
        <w:t xml:space="preserve">the recent anniversary of </w:t>
      </w:r>
      <w:r w:rsidRPr="004B0ECD">
        <w:t>her 50</w:t>
      </w:r>
      <w:r w:rsidRPr="004B0ECD">
        <w:rPr>
          <w:vertAlign w:val="superscript"/>
        </w:rPr>
        <w:t>th</w:t>
      </w:r>
      <w:r w:rsidRPr="004B0ECD">
        <w:t xml:space="preserve"> year teaching at Texas Woman’s University</w:t>
      </w:r>
      <w:r w:rsidR="00097A77">
        <w:t>.</w:t>
      </w:r>
    </w:p>
    <w:p w14:paraId="6190497A" w14:textId="77777777" w:rsidR="004B0ECD" w:rsidRPr="004B0ECD" w:rsidRDefault="004B0ECD" w:rsidP="004B0ECD">
      <w:pPr>
        <w:widowControl/>
        <w:jc w:val="both"/>
      </w:pPr>
    </w:p>
    <w:p w14:paraId="775FAF06" w14:textId="77777777" w:rsidR="004B0ECD" w:rsidRPr="004B0ECD" w:rsidRDefault="004B0ECD" w:rsidP="004B0ECD">
      <w:pPr>
        <w:widowControl/>
        <w:jc w:val="both"/>
      </w:pPr>
      <w:r w:rsidRPr="004B0ECD">
        <w:t>Regent Wilson thanked Regent Coleman for hosting the Regent dinner last night.</w:t>
      </w:r>
    </w:p>
    <w:p w14:paraId="2CCA73FD" w14:textId="77777777" w:rsidR="004B0ECD" w:rsidRPr="004B0ECD" w:rsidRDefault="004B0ECD" w:rsidP="004B0ECD">
      <w:pPr>
        <w:widowControl/>
        <w:jc w:val="both"/>
        <w:rPr>
          <w:b/>
        </w:rPr>
      </w:pPr>
    </w:p>
    <w:p w14:paraId="6DD07FA8" w14:textId="77777777" w:rsidR="009D2319" w:rsidRPr="00D16B46" w:rsidRDefault="009D2319" w:rsidP="00771A1E">
      <w:pPr>
        <w:pStyle w:val="ListParagraph"/>
        <w:widowControl/>
        <w:numPr>
          <w:ilvl w:val="0"/>
          <w:numId w:val="15"/>
        </w:numPr>
        <w:jc w:val="both"/>
        <w:rPr>
          <w:b/>
        </w:rPr>
      </w:pPr>
      <w:r w:rsidRPr="00D16B46">
        <w:rPr>
          <w:b/>
        </w:rPr>
        <w:t>Adjourn</w:t>
      </w:r>
      <w:r w:rsidR="00690171" w:rsidRPr="00D16B46">
        <w:rPr>
          <w:b/>
        </w:rPr>
        <w:t xml:space="preserve"> </w:t>
      </w:r>
    </w:p>
    <w:p w14:paraId="72BE4C8F" w14:textId="77777777" w:rsidR="009D2319" w:rsidRPr="00D16B46" w:rsidRDefault="009D2319" w:rsidP="00DF38FB">
      <w:pPr>
        <w:widowControl/>
        <w:jc w:val="both"/>
        <w:rPr>
          <w:b/>
        </w:rPr>
      </w:pPr>
    </w:p>
    <w:p w14:paraId="098C05F6" w14:textId="77777777" w:rsidR="00A12862" w:rsidRPr="00D16B46" w:rsidRDefault="00A12862" w:rsidP="00A12862">
      <w:pPr>
        <w:pStyle w:val="BodyText"/>
        <w:jc w:val="both"/>
        <w:rPr>
          <w:rFonts w:ascii="Times New Roman" w:hAnsi="Times New Roman" w:cs="Times New Roman"/>
          <w:sz w:val="24"/>
          <w:szCs w:val="24"/>
        </w:rPr>
      </w:pPr>
      <w:r w:rsidRPr="00D16B46">
        <w:rPr>
          <w:rFonts w:ascii="Times New Roman" w:hAnsi="Times New Roman" w:cs="Times New Roman"/>
          <w:sz w:val="24"/>
          <w:szCs w:val="24"/>
        </w:rPr>
        <w:t>With</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no</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further</w:t>
      </w:r>
      <w:r w:rsidRPr="00D16B46">
        <w:rPr>
          <w:rFonts w:ascii="Times New Roman" w:hAnsi="Times New Roman" w:cs="Times New Roman"/>
          <w:spacing w:val="-13"/>
          <w:sz w:val="24"/>
          <w:szCs w:val="24"/>
        </w:rPr>
        <w:t xml:space="preserve"> </w:t>
      </w:r>
      <w:r w:rsidRPr="00D16B46">
        <w:rPr>
          <w:rFonts w:ascii="Times New Roman" w:hAnsi="Times New Roman" w:cs="Times New Roman"/>
          <w:sz w:val="24"/>
          <w:szCs w:val="24"/>
        </w:rPr>
        <w:t>business</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coming</w:t>
      </w:r>
      <w:r w:rsidRPr="00D16B46">
        <w:rPr>
          <w:rFonts w:ascii="Times New Roman" w:hAnsi="Times New Roman" w:cs="Times New Roman"/>
          <w:spacing w:val="-14"/>
          <w:sz w:val="24"/>
          <w:szCs w:val="24"/>
        </w:rPr>
        <w:t xml:space="preserve"> </w:t>
      </w:r>
      <w:r w:rsidRPr="00D16B46">
        <w:rPr>
          <w:rFonts w:ascii="Times New Roman" w:hAnsi="Times New Roman" w:cs="Times New Roman"/>
          <w:sz w:val="24"/>
          <w:szCs w:val="24"/>
        </w:rPr>
        <w:t>before</w:t>
      </w:r>
      <w:r w:rsidRPr="00D16B46">
        <w:rPr>
          <w:rFonts w:ascii="Times New Roman" w:hAnsi="Times New Roman" w:cs="Times New Roman"/>
          <w:spacing w:val="-14"/>
          <w:sz w:val="24"/>
          <w:szCs w:val="24"/>
        </w:rPr>
        <w:t xml:space="preserve"> </w:t>
      </w:r>
      <w:r w:rsidRPr="00D16B46">
        <w:rPr>
          <w:rFonts w:ascii="Times New Roman" w:hAnsi="Times New Roman" w:cs="Times New Roman"/>
          <w:sz w:val="24"/>
          <w:szCs w:val="24"/>
        </w:rPr>
        <w:t>the</w:t>
      </w:r>
      <w:r w:rsidRPr="00D16B46">
        <w:rPr>
          <w:rFonts w:ascii="Times New Roman" w:hAnsi="Times New Roman" w:cs="Times New Roman"/>
          <w:spacing w:val="-10"/>
          <w:sz w:val="24"/>
          <w:szCs w:val="24"/>
        </w:rPr>
        <w:t xml:space="preserve"> </w:t>
      </w:r>
      <w:r w:rsidRPr="00D16B46">
        <w:rPr>
          <w:rFonts w:ascii="Times New Roman" w:hAnsi="Times New Roman" w:cs="Times New Roman"/>
          <w:sz w:val="24"/>
          <w:szCs w:val="24"/>
        </w:rPr>
        <w:t>Board of Regents,</w:t>
      </w:r>
      <w:r w:rsidRPr="00D16B46">
        <w:rPr>
          <w:rFonts w:ascii="Times New Roman" w:hAnsi="Times New Roman" w:cs="Times New Roman"/>
          <w:spacing w:val="-16"/>
          <w:sz w:val="24"/>
          <w:szCs w:val="24"/>
        </w:rPr>
        <w:t xml:space="preserve"> </w:t>
      </w:r>
      <w:r w:rsidRPr="00D16B46">
        <w:rPr>
          <w:rFonts w:ascii="Times New Roman" w:hAnsi="Times New Roman" w:cs="Times New Roman"/>
          <w:sz w:val="24"/>
          <w:szCs w:val="24"/>
        </w:rPr>
        <w:t>Regent</w:t>
      </w:r>
      <w:r w:rsidRPr="00D16B46">
        <w:rPr>
          <w:rFonts w:ascii="Times New Roman" w:hAnsi="Times New Roman" w:cs="Times New Roman"/>
          <w:b/>
          <w:sz w:val="24"/>
          <w:szCs w:val="24"/>
        </w:rPr>
        <w:t xml:space="preserve"> </w:t>
      </w:r>
      <w:r w:rsidR="00264BA3">
        <w:rPr>
          <w:rFonts w:ascii="Times New Roman" w:hAnsi="Times New Roman" w:cs="Times New Roman"/>
          <w:b/>
          <w:sz w:val="24"/>
          <w:szCs w:val="24"/>
        </w:rPr>
        <w:t>Jester</w:t>
      </w:r>
      <w:r w:rsidRPr="00D16B46">
        <w:rPr>
          <w:rFonts w:ascii="Times New Roman" w:hAnsi="Times New Roman" w:cs="Times New Roman"/>
          <w:sz w:val="24"/>
          <w:szCs w:val="24"/>
        </w:rPr>
        <w:t xml:space="preserve"> adjou</w:t>
      </w:r>
      <w:r w:rsidR="004B0ECD">
        <w:rPr>
          <w:rFonts w:ascii="Times New Roman" w:hAnsi="Times New Roman" w:cs="Times New Roman"/>
          <w:sz w:val="24"/>
          <w:szCs w:val="24"/>
        </w:rPr>
        <w:t>rned the committee meeting at</w:t>
      </w:r>
      <w:r w:rsidR="004B0ECD" w:rsidRPr="004B0ECD">
        <w:rPr>
          <w:rFonts w:ascii="Times New Roman" w:hAnsi="Times New Roman" w:cs="Times New Roman"/>
          <w:b/>
          <w:sz w:val="24"/>
          <w:szCs w:val="24"/>
        </w:rPr>
        <w:t xml:space="preserve"> 12</w:t>
      </w:r>
      <w:r w:rsidR="004B0ECD">
        <w:rPr>
          <w:rFonts w:ascii="Times New Roman" w:hAnsi="Times New Roman" w:cs="Times New Roman"/>
          <w:b/>
          <w:sz w:val="24"/>
          <w:szCs w:val="24"/>
        </w:rPr>
        <w:t xml:space="preserve">:25 </w:t>
      </w:r>
      <w:r w:rsidRPr="00D16B46">
        <w:rPr>
          <w:rFonts w:ascii="Times New Roman" w:hAnsi="Times New Roman" w:cs="Times New Roman"/>
          <w:b/>
          <w:sz w:val="24"/>
          <w:szCs w:val="24"/>
        </w:rPr>
        <w:t>p.m.</w:t>
      </w:r>
    </w:p>
    <w:p w14:paraId="5BCD5328" w14:textId="77777777" w:rsidR="009A5469" w:rsidRPr="00D16B46" w:rsidRDefault="009A5469" w:rsidP="00A12862">
      <w:pPr>
        <w:widowControl/>
        <w:jc w:val="both"/>
        <w:rPr>
          <w:b/>
        </w:rPr>
      </w:pPr>
    </w:p>
    <w:sectPr w:rsidR="009A5469" w:rsidRPr="00D16B46" w:rsidSect="001923CE">
      <w:footerReference w:type="default" r:id="rId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A2F4B" w14:textId="77777777" w:rsidR="005C05B0" w:rsidRDefault="005C05B0" w:rsidP="009C65C6">
      <w:r>
        <w:separator/>
      </w:r>
    </w:p>
  </w:endnote>
  <w:endnote w:type="continuationSeparator" w:id="0">
    <w:p w14:paraId="553A27AE" w14:textId="77777777" w:rsidR="005C05B0" w:rsidRDefault="005C05B0" w:rsidP="009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01504"/>
      <w:docPartObj>
        <w:docPartGallery w:val="Page Numbers (Bottom of Page)"/>
        <w:docPartUnique/>
      </w:docPartObj>
    </w:sdtPr>
    <w:sdtEndPr/>
    <w:sdtContent>
      <w:sdt>
        <w:sdtPr>
          <w:id w:val="1728636285"/>
          <w:docPartObj>
            <w:docPartGallery w:val="Page Numbers (Top of Page)"/>
            <w:docPartUnique/>
          </w:docPartObj>
        </w:sdtPr>
        <w:sdtEndPr/>
        <w:sdtContent>
          <w:p w14:paraId="28938E1F" w14:textId="77777777" w:rsidR="009C65C6" w:rsidRDefault="009C65C6">
            <w:pPr>
              <w:pStyle w:val="Footer"/>
              <w:jc w:val="center"/>
            </w:pPr>
            <w:r>
              <w:t xml:space="preserve">Page </w:t>
            </w:r>
            <w:r>
              <w:rPr>
                <w:b/>
                <w:bCs/>
              </w:rPr>
              <w:fldChar w:fldCharType="begin"/>
            </w:r>
            <w:r>
              <w:rPr>
                <w:b/>
                <w:bCs/>
              </w:rPr>
              <w:instrText xml:space="preserve"> PAGE </w:instrText>
            </w:r>
            <w:r>
              <w:rPr>
                <w:b/>
                <w:bCs/>
              </w:rPr>
              <w:fldChar w:fldCharType="separate"/>
            </w:r>
            <w:r w:rsidR="000F79F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F79F5">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DF70" w14:textId="77777777" w:rsidR="005C05B0" w:rsidRDefault="005C05B0" w:rsidP="009C65C6">
      <w:r>
        <w:separator/>
      </w:r>
    </w:p>
  </w:footnote>
  <w:footnote w:type="continuationSeparator" w:id="0">
    <w:p w14:paraId="66B93F10" w14:textId="77777777" w:rsidR="005C05B0" w:rsidRDefault="005C05B0" w:rsidP="009C6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5AF"/>
    <w:multiLevelType w:val="hybridMultilevel"/>
    <w:tmpl w:val="5D40BF24"/>
    <w:lvl w:ilvl="0" w:tplc="28CC87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1731A"/>
    <w:multiLevelType w:val="hybridMultilevel"/>
    <w:tmpl w:val="44E2E2F2"/>
    <w:lvl w:ilvl="0" w:tplc="49D01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0CCE"/>
    <w:multiLevelType w:val="hybridMultilevel"/>
    <w:tmpl w:val="4784E920"/>
    <w:lvl w:ilvl="0" w:tplc="3E2ECCA4">
      <w:start w:val="1"/>
      <w:numFmt w:val="upperLetter"/>
      <w:lvlText w:val="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B1C2B"/>
    <w:multiLevelType w:val="hybridMultilevel"/>
    <w:tmpl w:val="5CA834D8"/>
    <w:lvl w:ilvl="0" w:tplc="8842B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C4345"/>
    <w:multiLevelType w:val="hybridMultilevel"/>
    <w:tmpl w:val="ED8A5F7C"/>
    <w:lvl w:ilvl="0" w:tplc="A0429236">
      <w:start w:val="1"/>
      <w:numFmt w:val="upperRoman"/>
      <w:lvlText w:val="%1."/>
      <w:lvlJc w:val="left"/>
      <w:pPr>
        <w:ind w:left="833" w:hanging="648"/>
      </w:pPr>
      <w:rPr>
        <w:rFonts w:ascii="Lucida Bright" w:eastAsia="Lucida Bright" w:hAnsi="Lucida Bright" w:cs="Lucida Bright" w:hint="default"/>
        <w:spacing w:val="-4"/>
        <w:w w:val="100"/>
        <w:sz w:val="23"/>
        <w:szCs w:val="23"/>
      </w:rPr>
    </w:lvl>
    <w:lvl w:ilvl="1" w:tplc="C49C0AD6">
      <w:numFmt w:val="bullet"/>
      <w:lvlText w:val=""/>
      <w:lvlJc w:val="left"/>
      <w:pPr>
        <w:ind w:left="873" w:hanging="360"/>
      </w:pPr>
      <w:rPr>
        <w:rFonts w:ascii="Symbol" w:eastAsia="Symbol" w:hAnsi="Symbol" w:cs="Symbol" w:hint="default"/>
        <w:w w:val="100"/>
        <w:sz w:val="23"/>
        <w:szCs w:val="23"/>
      </w:rPr>
    </w:lvl>
    <w:lvl w:ilvl="2" w:tplc="367A70FC">
      <w:numFmt w:val="bullet"/>
      <w:lvlText w:val=""/>
      <w:lvlJc w:val="left"/>
      <w:pPr>
        <w:ind w:left="1553" w:hanging="360"/>
      </w:pPr>
      <w:rPr>
        <w:rFonts w:ascii="Symbol" w:eastAsia="Symbol" w:hAnsi="Symbol" w:cs="Symbol" w:hint="default"/>
        <w:w w:val="100"/>
        <w:sz w:val="23"/>
        <w:szCs w:val="23"/>
      </w:rPr>
    </w:lvl>
    <w:lvl w:ilvl="3" w:tplc="F06A9338">
      <w:numFmt w:val="bullet"/>
      <w:lvlText w:val="•"/>
      <w:lvlJc w:val="left"/>
      <w:pPr>
        <w:ind w:left="2547" w:hanging="360"/>
      </w:pPr>
      <w:rPr>
        <w:rFonts w:hint="default"/>
      </w:rPr>
    </w:lvl>
    <w:lvl w:ilvl="4" w:tplc="5746B264">
      <w:numFmt w:val="bullet"/>
      <w:lvlText w:val="•"/>
      <w:lvlJc w:val="left"/>
      <w:pPr>
        <w:ind w:left="3535" w:hanging="360"/>
      </w:pPr>
      <w:rPr>
        <w:rFonts w:hint="default"/>
      </w:rPr>
    </w:lvl>
    <w:lvl w:ilvl="5" w:tplc="55C84FE0">
      <w:numFmt w:val="bullet"/>
      <w:lvlText w:val="•"/>
      <w:lvlJc w:val="left"/>
      <w:pPr>
        <w:ind w:left="4522" w:hanging="360"/>
      </w:pPr>
      <w:rPr>
        <w:rFonts w:hint="default"/>
      </w:rPr>
    </w:lvl>
    <w:lvl w:ilvl="6" w:tplc="C9E4AF68">
      <w:numFmt w:val="bullet"/>
      <w:lvlText w:val="•"/>
      <w:lvlJc w:val="left"/>
      <w:pPr>
        <w:ind w:left="5510" w:hanging="360"/>
      </w:pPr>
      <w:rPr>
        <w:rFonts w:hint="default"/>
      </w:rPr>
    </w:lvl>
    <w:lvl w:ilvl="7" w:tplc="95EC28F6">
      <w:numFmt w:val="bullet"/>
      <w:lvlText w:val="•"/>
      <w:lvlJc w:val="left"/>
      <w:pPr>
        <w:ind w:left="6497" w:hanging="360"/>
      </w:pPr>
      <w:rPr>
        <w:rFonts w:hint="default"/>
      </w:rPr>
    </w:lvl>
    <w:lvl w:ilvl="8" w:tplc="CA88583A">
      <w:numFmt w:val="bullet"/>
      <w:lvlText w:val="•"/>
      <w:lvlJc w:val="left"/>
      <w:pPr>
        <w:ind w:left="7485" w:hanging="360"/>
      </w:pPr>
      <w:rPr>
        <w:rFonts w:hint="default"/>
      </w:rPr>
    </w:lvl>
  </w:abstractNum>
  <w:abstractNum w:abstractNumId="6" w15:restartNumberingAfterBreak="0">
    <w:nsid w:val="22460425"/>
    <w:multiLevelType w:val="hybridMultilevel"/>
    <w:tmpl w:val="25E8A9EC"/>
    <w:lvl w:ilvl="0" w:tplc="565C83D4">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C1B008E2">
      <w:start w:val="1"/>
      <w:numFmt w:val="upperLetter"/>
      <w:lvlText w:val="%3."/>
      <w:lvlJc w:val="left"/>
      <w:pPr>
        <w:ind w:left="2670" w:hanging="78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32039DE"/>
    <w:multiLevelType w:val="hybridMultilevel"/>
    <w:tmpl w:val="562C3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341D3"/>
    <w:multiLevelType w:val="hybridMultilevel"/>
    <w:tmpl w:val="DB108A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87DB4"/>
    <w:multiLevelType w:val="hybridMultilevel"/>
    <w:tmpl w:val="649AE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E1885"/>
    <w:multiLevelType w:val="hybridMultilevel"/>
    <w:tmpl w:val="00041C18"/>
    <w:lvl w:ilvl="0" w:tplc="87BE1E70">
      <w:start w:val="1"/>
      <w:numFmt w:val="upperRoman"/>
      <w:lvlText w:val="%1."/>
      <w:lvlJc w:val="right"/>
      <w:pPr>
        <w:tabs>
          <w:tab w:val="num" w:pos="720"/>
        </w:tabs>
        <w:ind w:left="720" w:hanging="648"/>
      </w:pPr>
      <w:rPr>
        <w:rFonts w:hint="default"/>
        <w:color w:val="auto"/>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713B0A"/>
    <w:multiLevelType w:val="hybridMultilevel"/>
    <w:tmpl w:val="E5A6CB20"/>
    <w:lvl w:ilvl="0" w:tplc="2800D1F6">
      <w:start w:val="1"/>
      <w:numFmt w:val="upperLetter"/>
      <w:suff w:val="space"/>
      <w:lvlText w:val="Item %1."/>
      <w:lvlJc w:val="left"/>
      <w:pPr>
        <w:ind w:left="360" w:hanging="360"/>
      </w:pPr>
      <w:rPr>
        <w:rFonts w:ascii="Times New Roman" w:hAnsi="Times New Roman" w:cs="Times New Roman"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15:restartNumberingAfterBreak="0">
    <w:nsid w:val="5BEA661A"/>
    <w:multiLevelType w:val="hybridMultilevel"/>
    <w:tmpl w:val="EDF46546"/>
    <w:lvl w:ilvl="0" w:tplc="E38E6454">
      <w:start w:val="1"/>
      <w:numFmt w:val="upperRoman"/>
      <w:lvlText w:val="%1."/>
      <w:lvlJc w:val="left"/>
      <w:pPr>
        <w:ind w:left="1080" w:hanging="720"/>
      </w:pPr>
      <w:rPr>
        <w:rFonts w:hint="default"/>
      </w:rPr>
    </w:lvl>
    <w:lvl w:ilvl="1" w:tplc="E96EDB00">
      <w:start w:val="1"/>
      <w:numFmt w:val="upperLetter"/>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C52C6"/>
    <w:multiLevelType w:val="hybridMultilevel"/>
    <w:tmpl w:val="F5149E08"/>
    <w:lvl w:ilvl="0" w:tplc="32020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9"/>
  </w:num>
  <w:num w:numId="5">
    <w:abstractNumId w:val="10"/>
  </w:num>
  <w:num w:numId="6">
    <w:abstractNumId w:val="7"/>
  </w:num>
  <w:num w:numId="7">
    <w:abstractNumId w:val="12"/>
  </w:num>
  <w:num w:numId="8">
    <w:abstractNumId w:val="15"/>
  </w:num>
  <w:num w:numId="9">
    <w:abstractNumId w:val="13"/>
  </w:num>
  <w:num w:numId="10">
    <w:abstractNumId w:val="1"/>
  </w:num>
  <w:num w:numId="11">
    <w:abstractNumId w:val="14"/>
  </w:num>
  <w:num w:numId="12">
    <w:abstractNumId w:val="8"/>
  </w:num>
  <w:num w:numId="13">
    <w:abstractNumId w:val="0"/>
  </w:num>
  <w:num w:numId="14">
    <w:abstractNumId w:val="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E7B"/>
    <w:rsid w:val="00025CFD"/>
    <w:rsid w:val="000505D8"/>
    <w:rsid w:val="00061E87"/>
    <w:rsid w:val="00097A77"/>
    <w:rsid w:val="000A447F"/>
    <w:rsid w:val="000B1E3C"/>
    <w:rsid w:val="000B4B1B"/>
    <w:rsid w:val="000D699A"/>
    <w:rsid w:val="000E5CDC"/>
    <w:rsid w:val="000F3E61"/>
    <w:rsid w:val="000F79F5"/>
    <w:rsid w:val="001853D1"/>
    <w:rsid w:val="00187A64"/>
    <w:rsid w:val="001923CE"/>
    <w:rsid w:val="001942C0"/>
    <w:rsid w:val="001C2E1B"/>
    <w:rsid w:val="001E2D03"/>
    <w:rsid w:val="001E5B75"/>
    <w:rsid w:val="00264BA3"/>
    <w:rsid w:val="00273555"/>
    <w:rsid w:val="0027668D"/>
    <w:rsid w:val="00282D0B"/>
    <w:rsid w:val="002A60C5"/>
    <w:rsid w:val="002E0B77"/>
    <w:rsid w:val="002E1203"/>
    <w:rsid w:val="00366297"/>
    <w:rsid w:val="003A732E"/>
    <w:rsid w:val="003B0615"/>
    <w:rsid w:val="003E44C5"/>
    <w:rsid w:val="003E4D52"/>
    <w:rsid w:val="003F3865"/>
    <w:rsid w:val="00432532"/>
    <w:rsid w:val="00434A4D"/>
    <w:rsid w:val="00435DC7"/>
    <w:rsid w:val="00462623"/>
    <w:rsid w:val="00476F47"/>
    <w:rsid w:val="00492DD4"/>
    <w:rsid w:val="004958A1"/>
    <w:rsid w:val="0049783B"/>
    <w:rsid w:val="00497B2F"/>
    <w:rsid w:val="004A1F21"/>
    <w:rsid w:val="004A7124"/>
    <w:rsid w:val="004B0ECD"/>
    <w:rsid w:val="004D119E"/>
    <w:rsid w:val="004D6942"/>
    <w:rsid w:val="004E447B"/>
    <w:rsid w:val="00507D68"/>
    <w:rsid w:val="00514082"/>
    <w:rsid w:val="00586F94"/>
    <w:rsid w:val="0059042F"/>
    <w:rsid w:val="005917AA"/>
    <w:rsid w:val="005C05B0"/>
    <w:rsid w:val="00636CC4"/>
    <w:rsid w:val="00664FF8"/>
    <w:rsid w:val="0067698E"/>
    <w:rsid w:val="00690171"/>
    <w:rsid w:val="006A2F4E"/>
    <w:rsid w:val="006A51A6"/>
    <w:rsid w:val="006B1107"/>
    <w:rsid w:val="006B2701"/>
    <w:rsid w:val="006F3C4B"/>
    <w:rsid w:val="0070250E"/>
    <w:rsid w:val="0075523E"/>
    <w:rsid w:val="00770FF4"/>
    <w:rsid w:val="00771A1E"/>
    <w:rsid w:val="00776370"/>
    <w:rsid w:val="007A2061"/>
    <w:rsid w:val="007D28E9"/>
    <w:rsid w:val="007E66C6"/>
    <w:rsid w:val="00812E84"/>
    <w:rsid w:val="0081493D"/>
    <w:rsid w:val="008328C2"/>
    <w:rsid w:val="00876C95"/>
    <w:rsid w:val="0088677A"/>
    <w:rsid w:val="008A4805"/>
    <w:rsid w:val="008B481E"/>
    <w:rsid w:val="009332A8"/>
    <w:rsid w:val="00941F7E"/>
    <w:rsid w:val="009542F5"/>
    <w:rsid w:val="00966CCF"/>
    <w:rsid w:val="009819D1"/>
    <w:rsid w:val="009A5469"/>
    <w:rsid w:val="009B3175"/>
    <w:rsid w:val="009C5AC2"/>
    <w:rsid w:val="009C65C6"/>
    <w:rsid w:val="009D2319"/>
    <w:rsid w:val="009D3ACC"/>
    <w:rsid w:val="009E1AB4"/>
    <w:rsid w:val="009E254D"/>
    <w:rsid w:val="009F065D"/>
    <w:rsid w:val="009F329D"/>
    <w:rsid w:val="00A07661"/>
    <w:rsid w:val="00A12862"/>
    <w:rsid w:val="00A212F7"/>
    <w:rsid w:val="00A42A08"/>
    <w:rsid w:val="00A47AE9"/>
    <w:rsid w:val="00A77344"/>
    <w:rsid w:val="00A87DCE"/>
    <w:rsid w:val="00AA078A"/>
    <w:rsid w:val="00AB40E1"/>
    <w:rsid w:val="00AC0BEE"/>
    <w:rsid w:val="00AD5C21"/>
    <w:rsid w:val="00AE48E8"/>
    <w:rsid w:val="00B05A64"/>
    <w:rsid w:val="00B15691"/>
    <w:rsid w:val="00B42CB0"/>
    <w:rsid w:val="00B42E2E"/>
    <w:rsid w:val="00B66BEC"/>
    <w:rsid w:val="00B81A04"/>
    <w:rsid w:val="00B8202C"/>
    <w:rsid w:val="00BD388B"/>
    <w:rsid w:val="00C168B9"/>
    <w:rsid w:val="00C17264"/>
    <w:rsid w:val="00C33EC4"/>
    <w:rsid w:val="00C40831"/>
    <w:rsid w:val="00C4779F"/>
    <w:rsid w:val="00C75D3F"/>
    <w:rsid w:val="00CC1EE2"/>
    <w:rsid w:val="00CC79EC"/>
    <w:rsid w:val="00CD50B7"/>
    <w:rsid w:val="00D16B46"/>
    <w:rsid w:val="00D235CE"/>
    <w:rsid w:val="00DC3D07"/>
    <w:rsid w:val="00DD66BE"/>
    <w:rsid w:val="00DE1C40"/>
    <w:rsid w:val="00DE2E3F"/>
    <w:rsid w:val="00DF38FB"/>
    <w:rsid w:val="00E0060B"/>
    <w:rsid w:val="00E13561"/>
    <w:rsid w:val="00E21D2C"/>
    <w:rsid w:val="00E5341D"/>
    <w:rsid w:val="00E5798E"/>
    <w:rsid w:val="00E837D6"/>
    <w:rsid w:val="00EE271A"/>
    <w:rsid w:val="00EE7A7F"/>
    <w:rsid w:val="00F15BD6"/>
    <w:rsid w:val="00F24B29"/>
    <w:rsid w:val="00F33F48"/>
    <w:rsid w:val="00F3519D"/>
    <w:rsid w:val="00F50E41"/>
    <w:rsid w:val="00F65E90"/>
    <w:rsid w:val="00F743B2"/>
    <w:rsid w:val="00F822D3"/>
    <w:rsid w:val="00FC2388"/>
    <w:rsid w:val="00FC2E41"/>
    <w:rsid w:val="00FD4E7D"/>
    <w:rsid w:val="00FE3401"/>
    <w:rsid w:val="00FE72EB"/>
    <w:rsid w:val="00FE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A195"/>
  <w15:docId w15:val="{D54ADF05-B75D-4340-B4B9-E200198C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E7B"/>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paragraph" w:styleId="NormalWeb">
    <w:name w:val="Normal (Web)"/>
    <w:basedOn w:val="Normal"/>
    <w:uiPriority w:val="99"/>
    <w:semiHidden/>
    <w:unhideWhenUsed/>
    <w:rsid w:val="007E66C6"/>
  </w:style>
  <w:style w:type="paragraph" w:styleId="BodyText">
    <w:name w:val="Body Text"/>
    <w:basedOn w:val="Normal"/>
    <w:link w:val="BodyTextChar"/>
    <w:uiPriority w:val="1"/>
    <w:qFormat/>
    <w:rsid w:val="00A12862"/>
    <w:pPr>
      <w:autoSpaceDE w:val="0"/>
      <w:autoSpaceDN w:val="0"/>
      <w:adjustRightInd/>
    </w:pPr>
    <w:rPr>
      <w:rFonts w:ascii="Lucida Bright" w:eastAsia="Lucida Bright" w:hAnsi="Lucida Bright" w:cs="Lucida Bright"/>
      <w:sz w:val="23"/>
      <w:szCs w:val="23"/>
    </w:rPr>
  </w:style>
  <w:style w:type="character" w:customStyle="1" w:styleId="BodyTextChar">
    <w:name w:val="Body Text Char"/>
    <w:basedOn w:val="DefaultParagraphFont"/>
    <w:link w:val="BodyText"/>
    <w:uiPriority w:val="1"/>
    <w:rsid w:val="00A12862"/>
    <w:rPr>
      <w:rFonts w:ascii="Lucida Bright" w:eastAsia="Lucida Bright" w:hAnsi="Lucida Bright" w:cs="Lucida Bright"/>
      <w:sz w:val="23"/>
      <w:szCs w:val="23"/>
    </w:rPr>
  </w:style>
  <w:style w:type="paragraph" w:styleId="Header">
    <w:name w:val="header"/>
    <w:basedOn w:val="Normal"/>
    <w:link w:val="HeaderChar"/>
    <w:uiPriority w:val="99"/>
    <w:unhideWhenUsed/>
    <w:rsid w:val="009C65C6"/>
    <w:pPr>
      <w:tabs>
        <w:tab w:val="center" w:pos="4680"/>
        <w:tab w:val="right" w:pos="9360"/>
      </w:tabs>
    </w:pPr>
  </w:style>
  <w:style w:type="character" w:customStyle="1" w:styleId="HeaderChar">
    <w:name w:val="Header Char"/>
    <w:basedOn w:val="DefaultParagraphFont"/>
    <w:link w:val="Header"/>
    <w:uiPriority w:val="99"/>
    <w:rsid w:val="009C65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65C6"/>
    <w:pPr>
      <w:tabs>
        <w:tab w:val="center" w:pos="4680"/>
        <w:tab w:val="right" w:pos="9360"/>
      </w:tabs>
    </w:pPr>
  </w:style>
  <w:style w:type="character" w:customStyle="1" w:styleId="FooterChar">
    <w:name w:val="Footer Char"/>
    <w:basedOn w:val="DefaultParagraphFont"/>
    <w:link w:val="Footer"/>
    <w:uiPriority w:val="99"/>
    <w:rsid w:val="009C6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1915">
      <w:bodyDiv w:val="1"/>
      <w:marLeft w:val="0"/>
      <w:marRight w:val="0"/>
      <w:marTop w:val="0"/>
      <w:marBottom w:val="0"/>
      <w:divBdr>
        <w:top w:val="none" w:sz="0" w:space="0" w:color="auto"/>
        <w:left w:val="none" w:sz="0" w:space="0" w:color="auto"/>
        <w:bottom w:val="none" w:sz="0" w:space="0" w:color="auto"/>
        <w:right w:val="none" w:sz="0" w:space="0" w:color="auto"/>
      </w:divBdr>
    </w:div>
    <w:div w:id="11962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Waiters, Destinee</dc:creator>
  <cp:lastModifiedBy>Microsoft Office User</cp:lastModifiedBy>
  <cp:revision>42</cp:revision>
  <cp:lastPrinted>2018-11-01T15:41:00Z</cp:lastPrinted>
  <dcterms:created xsi:type="dcterms:W3CDTF">2018-11-06T21:52:00Z</dcterms:created>
  <dcterms:modified xsi:type="dcterms:W3CDTF">2019-12-04T15:18:00Z</dcterms:modified>
</cp:coreProperties>
</file>