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918B84" w14:textId="77777777" w:rsidR="00166F3A" w:rsidRPr="00C873A1" w:rsidRDefault="00166F3A" w:rsidP="00166F3A">
      <w:pPr>
        <w:pStyle w:val="BodyText"/>
        <w:jc w:val="center"/>
        <w:rPr>
          <w:rFonts w:ascii="Times New Roman" w:hAnsi="Times New Roman" w:cs="Times New Roman"/>
          <w:b/>
          <w:sz w:val="24"/>
          <w:szCs w:val="24"/>
        </w:rPr>
      </w:pPr>
      <w:r w:rsidRPr="00C873A1">
        <w:rPr>
          <w:rFonts w:ascii="Times New Roman" w:hAnsi="Times New Roman" w:cs="Times New Roman"/>
          <w:b/>
          <w:sz w:val="24"/>
          <w:szCs w:val="24"/>
        </w:rPr>
        <w:t>TEXAS WOMAN’S UNIVERSITY BOARD OF REGENTS</w:t>
      </w:r>
    </w:p>
    <w:p w14:paraId="2DA209A4" w14:textId="77777777" w:rsidR="00166F3A" w:rsidRPr="00C873A1" w:rsidRDefault="00166F3A" w:rsidP="00166F3A">
      <w:pPr>
        <w:pStyle w:val="BodyText"/>
        <w:jc w:val="center"/>
        <w:rPr>
          <w:rFonts w:ascii="Times New Roman" w:hAnsi="Times New Roman" w:cs="Times New Roman"/>
          <w:b/>
          <w:sz w:val="24"/>
          <w:szCs w:val="24"/>
        </w:rPr>
      </w:pPr>
      <w:r w:rsidRPr="00C873A1">
        <w:rPr>
          <w:rFonts w:ascii="Times New Roman" w:hAnsi="Times New Roman" w:cs="Times New Roman"/>
          <w:b/>
          <w:sz w:val="24"/>
          <w:szCs w:val="24"/>
        </w:rPr>
        <w:t>ACADEMIC AFFAIRS COMMITTEE MINUTES</w:t>
      </w:r>
    </w:p>
    <w:p w14:paraId="2FCD5B0C" w14:textId="77777777" w:rsidR="007006DD" w:rsidRPr="00D028BD" w:rsidRDefault="007006DD" w:rsidP="007006DD">
      <w:pPr>
        <w:autoSpaceDE/>
        <w:autoSpaceDN/>
        <w:adjustRightInd w:val="0"/>
        <w:jc w:val="center"/>
        <w:rPr>
          <w:rFonts w:ascii="Times New Roman" w:eastAsia="Times New Roman" w:hAnsi="Times New Roman" w:cs="Times New Roman"/>
          <w:b/>
          <w:sz w:val="24"/>
          <w:szCs w:val="24"/>
        </w:rPr>
      </w:pPr>
    </w:p>
    <w:p w14:paraId="752E34DD" w14:textId="77777777" w:rsidR="00D028BD" w:rsidRPr="00D028BD" w:rsidRDefault="00D028BD" w:rsidP="00D028BD">
      <w:pPr>
        <w:jc w:val="center"/>
        <w:rPr>
          <w:rFonts w:ascii="Times New Roman" w:hAnsi="Times New Roman" w:cs="Times New Roman"/>
          <w:b/>
          <w:sz w:val="24"/>
          <w:szCs w:val="24"/>
        </w:rPr>
      </w:pPr>
      <w:r w:rsidRPr="00D028BD">
        <w:rPr>
          <w:rFonts w:ascii="Times New Roman" w:hAnsi="Times New Roman" w:cs="Times New Roman"/>
          <w:b/>
          <w:sz w:val="24"/>
          <w:szCs w:val="24"/>
        </w:rPr>
        <w:t>February 21, 2019</w:t>
      </w:r>
    </w:p>
    <w:p w14:paraId="08AEF574" w14:textId="77777777" w:rsidR="00D028BD" w:rsidRPr="00D028BD" w:rsidRDefault="00D028BD" w:rsidP="00D028BD">
      <w:pPr>
        <w:pStyle w:val="Default"/>
      </w:pPr>
    </w:p>
    <w:p w14:paraId="3B0B1DA9" w14:textId="77777777" w:rsidR="00D028BD" w:rsidRPr="00D028BD" w:rsidRDefault="00D028BD" w:rsidP="00D028BD">
      <w:pPr>
        <w:pStyle w:val="Default"/>
        <w:jc w:val="center"/>
        <w:rPr>
          <w:b/>
        </w:rPr>
      </w:pPr>
      <w:r w:rsidRPr="00D028BD">
        <w:rPr>
          <w:b/>
        </w:rPr>
        <w:t>Board of Regents’ Conference Room</w:t>
      </w:r>
    </w:p>
    <w:p w14:paraId="347DB0EA" w14:textId="77777777" w:rsidR="00D028BD" w:rsidRPr="00D028BD" w:rsidRDefault="00D028BD" w:rsidP="00D028BD">
      <w:pPr>
        <w:pStyle w:val="Default"/>
        <w:jc w:val="center"/>
        <w:rPr>
          <w:b/>
        </w:rPr>
      </w:pPr>
      <w:r w:rsidRPr="00D028BD">
        <w:rPr>
          <w:b/>
        </w:rPr>
        <w:t>ACT Tower 16th Floor</w:t>
      </w:r>
    </w:p>
    <w:p w14:paraId="239ECC69" w14:textId="54F8D6A6" w:rsidR="007006DD" w:rsidRPr="00D028BD" w:rsidRDefault="00D028BD" w:rsidP="00D028BD">
      <w:pPr>
        <w:autoSpaceDE/>
        <w:autoSpaceDN/>
        <w:adjustRightInd w:val="0"/>
        <w:jc w:val="center"/>
        <w:rPr>
          <w:rFonts w:ascii="Times New Roman" w:eastAsia="Times New Roman" w:hAnsi="Times New Roman" w:cs="Times New Roman"/>
          <w:b/>
          <w:sz w:val="24"/>
          <w:szCs w:val="24"/>
        </w:rPr>
      </w:pPr>
      <w:r w:rsidRPr="00D028BD">
        <w:rPr>
          <w:rFonts w:ascii="Times New Roman" w:hAnsi="Times New Roman" w:cs="Times New Roman"/>
          <w:b/>
          <w:sz w:val="24"/>
          <w:szCs w:val="24"/>
        </w:rPr>
        <w:t xml:space="preserve">304 Administration </w:t>
      </w:r>
      <w:proofErr w:type="spellStart"/>
      <w:r w:rsidRPr="00D028BD">
        <w:rPr>
          <w:rFonts w:ascii="Times New Roman" w:hAnsi="Times New Roman" w:cs="Times New Roman"/>
          <w:b/>
          <w:sz w:val="24"/>
          <w:szCs w:val="24"/>
        </w:rPr>
        <w:t>Dr</w:t>
      </w:r>
      <w:proofErr w:type="spellEnd"/>
      <w:r w:rsidRPr="00D028BD">
        <w:rPr>
          <w:rFonts w:ascii="Times New Roman" w:hAnsi="Times New Roman" w:cs="Times New Roman"/>
          <w:b/>
          <w:sz w:val="24"/>
          <w:szCs w:val="24"/>
        </w:rPr>
        <w:t>, Denton, TX 76204</w:t>
      </w:r>
    </w:p>
    <w:p w14:paraId="1E14A300" w14:textId="77777777" w:rsidR="0013358F" w:rsidRPr="00D028BD" w:rsidRDefault="0013358F" w:rsidP="00531445">
      <w:pPr>
        <w:autoSpaceDE/>
        <w:autoSpaceDN/>
        <w:adjustRightInd w:val="0"/>
        <w:rPr>
          <w:rFonts w:ascii="Times New Roman" w:eastAsia="Times New Roman" w:hAnsi="Times New Roman" w:cs="Times New Roman"/>
          <w:b/>
          <w:sz w:val="24"/>
          <w:szCs w:val="24"/>
        </w:rPr>
      </w:pPr>
    </w:p>
    <w:p w14:paraId="18BDFC16" w14:textId="77777777" w:rsidR="00417CD9" w:rsidRPr="002427D9" w:rsidRDefault="00D76C69" w:rsidP="00531445">
      <w:pPr>
        <w:pStyle w:val="BodyText"/>
        <w:jc w:val="both"/>
        <w:rPr>
          <w:rFonts w:ascii="Times New Roman" w:hAnsi="Times New Roman" w:cs="Times New Roman"/>
          <w:b/>
          <w:sz w:val="24"/>
          <w:szCs w:val="24"/>
        </w:rPr>
      </w:pPr>
      <w:r w:rsidRPr="002427D9">
        <w:rPr>
          <w:rFonts w:ascii="Times New Roman" w:hAnsi="Times New Roman" w:cs="Times New Roman"/>
          <w:b/>
          <w:sz w:val="24"/>
          <w:szCs w:val="24"/>
        </w:rPr>
        <w:t>Roll Call:</w:t>
      </w:r>
    </w:p>
    <w:p w14:paraId="4B7C9D9A" w14:textId="77777777" w:rsidR="00417CD9" w:rsidRPr="002427D9" w:rsidRDefault="00417CD9" w:rsidP="00531445">
      <w:pPr>
        <w:pStyle w:val="BodyText"/>
        <w:jc w:val="both"/>
        <w:rPr>
          <w:rFonts w:ascii="Times New Roman" w:hAnsi="Times New Roman" w:cs="Times New Roman"/>
          <w:b/>
          <w:sz w:val="24"/>
          <w:szCs w:val="24"/>
        </w:rPr>
      </w:pPr>
    </w:p>
    <w:p w14:paraId="06B6ECF9" w14:textId="77777777" w:rsidR="00417CD9" w:rsidRPr="0080482A" w:rsidRDefault="00D76C69" w:rsidP="00531445">
      <w:pPr>
        <w:pStyle w:val="BodyText"/>
        <w:jc w:val="both"/>
        <w:rPr>
          <w:rFonts w:ascii="Times New Roman" w:hAnsi="Times New Roman" w:cs="Times New Roman"/>
          <w:sz w:val="24"/>
          <w:szCs w:val="24"/>
        </w:rPr>
      </w:pPr>
      <w:r w:rsidRPr="0080482A">
        <w:rPr>
          <w:rFonts w:ascii="Times New Roman" w:hAnsi="Times New Roman" w:cs="Times New Roman"/>
          <w:sz w:val="24"/>
          <w:szCs w:val="24"/>
          <w:u w:val="single"/>
        </w:rPr>
        <w:t>Present Committee Members</w:t>
      </w:r>
      <w:r w:rsidRPr="0080482A">
        <w:rPr>
          <w:rFonts w:ascii="Times New Roman" w:hAnsi="Times New Roman" w:cs="Times New Roman"/>
          <w:sz w:val="24"/>
          <w:szCs w:val="24"/>
        </w:rPr>
        <w:t>:</w:t>
      </w:r>
    </w:p>
    <w:p w14:paraId="32ADBFA2" w14:textId="0736F709" w:rsidR="00417CD9" w:rsidRPr="002427D9" w:rsidRDefault="006446C0" w:rsidP="00531445">
      <w:pPr>
        <w:pStyle w:val="BodyText"/>
        <w:jc w:val="both"/>
        <w:rPr>
          <w:rFonts w:ascii="Times New Roman" w:hAnsi="Times New Roman" w:cs="Times New Roman"/>
          <w:sz w:val="24"/>
          <w:szCs w:val="24"/>
        </w:rPr>
      </w:pPr>
      <w:r w:rsidRPr="006446C0">
        <w:rPr>
          <w:rFonts w:ascii="Times New Roman" w:hAnsi="Times New Roman" w:cs="Times New Roman"/>
          <w:sz w:val="24"/>
          <w:szCs w:val="24"/>
        </w:rPr>
        <w:t xml:space="preserve">Regents </w:t>
      </w:r>
      <w:proofErr w:type="spellStart"/>
      <w:r w:rsidRPr="006446C0">
        <w:rPr>
          <w:rFonts w:ascii="Times New Roman" w:hAnsi="Times New Roman" w:cs="Times New Roman"/>
          <w:sz w:val="24"/>
          <w:szCs w:val="24"/>
        </w:rPr>
        <w:t>Paup</w:t>
      </w:r>
      <w:proofErr w:type="spellEnd"/>
      <w:r w:rsidRPr="006446C0">
        <w:rPr>
          <w:rFonts w:ascii="Times New Roman" w:hAnsi="Times New Roman" w:cs="Times New Roman"/>
          <w:sz w:val="24"/>
          <w:szCs w:val="24"/>
        </w:rPr>
        <w:t xml:space="preserve"> (Chair), Coleman, </w:t>
      </w:r>
      <w:r w:rsidR="009A67F5">
        <w:rPr>
          <w:rFonts w:ascii="Times New Roman" w:hAnsi="Times New Roman" w:cs="Times New Roman"/>
          <w:sz w:val="24"/>
          <w:szCs w:val="24"/>
        </w:rPr>
        <w:t xml:space="preserve">Doggett, </w:t>
      </w:r>
      <w:r w:rsidRPr="006446C0">
        <w:rPr>
          <w:rFonts w:ascii="Times New Roman" w:hAnsi="Times New Roman" w:cs="Times New Roman"/>
          <w:sz w:val="24"/>
          <w:szCs w:val="24"/>
        </w:rPr>
        <w:t xml:space="preserve">Shepard, </w:t>
      </w:r>
      <w:r w:rsidR="0069685D">
        <w:rPr>
          <w:rFonts w:ascii="Times New Roman" w:hAnsi="Times New Roman" w:cs="Times New Roman"/>
          <w:sz w:val="24"/>
          <w:szCs w:val="24"/>
        </w:rPr>
        <w:t>Galbra</w:t>
      </w:r>
      <w:r w:rsidR="00B7636D">
        <w:rPr>
          <w:rFonts w:ascii="Times New Roman" w:hAnsi="Times New Roman" w:cs="Times New Roman"/>
          <w:sz w:val="24"/>
          <w:szCs w:val="24"/>
        </w:rPr>
        <w:t>i</w:t>
      </w:r>
      <w:r w:rsidR="0069685D">
        <w:rPr>
          <w:rFonts w:ascii="Times New Roman" w:hAnsi="Times New Roman" w:cs="Times New Roman"/>
          <w:sz w:val="24"/>
          <w:szCs w:val="24"/>
        </w:rPr>
        <w:t>th</w:t>
      </w:r>
      <w:r w:rsidRPr="006446C0">
        <w:rPr>
          <w:rFonts w:ascii="Times New Roman" w:hAnsi="Times New Roman" w:cs="Times New Roman"/>
          <w:sz w:val="24"/>
          <w:szCs w:val="24"/>
        </w:rPr>
        <w:t xml:space="preserve"> (Non-Voting) &amp; Perez (Ex-Officio)</w:t>
      </w:r>
      <w:r w:rsidR="00984CF4" w:rsidRPr="002427D9">
        <w:rPr>
          <w:rFonts w:ascii="Times New Roman" w:hAnsi="Times New Roman" w:cs="Times New Roman"/>
          <w:sz w:val="24"/>
          <w:szCs w:val="24"/>
        </w:rPr>
        <w:t xml:space="preserve"> </w:t>
      </w:r>
    </w:p>
    <w:p w14:paraId="4E9D8603" w14:textId="77777777" w:rsidR="00417CD9" w:rsidRPr="002427D9" w:rsidRDefault="00417CD9" w:rsidP="00531445">
      <w:pPr>
        <w:pStyle w:val="BodyText"/>
        <w:jc w:val="both"/>
        <w:rPr>
          <w:rFonts w:ascii="Times New Roman" w:hAnsi="Times New Roman" w:cs="Times New Roman"/>
          <w:sz w:val="24"/>
          <w:szCs w:val="24"/>
        </w:rPr>
      </w:pPr>
    </w:p>
    <w:p w14:paraId="0C2B0AF8" w14:textId="77777777" w:rsidR="00417CD9" w:rsidRPr="0080482A" w:rsidRDefault="00D76C69" w:rsidP="00531445">
      <w:pPr>
        <w:pStyle w:val="BodyText"/>
        <w:jc w:val="both"/>
        <w:rPr>
          <w:rFonts w:ascii="Times New Roman" w:hAnsi="Times New Roman" w:cs="Times New Roman"/>
          <w:sz w:val="24"/>
          <w:szCs w:val="24"/>
          <w:u w:val="single"/>
        </w:rPr>
      </w:pPr>
      <w:r w:rsidRPr="0080482A">
        <w:rPr>
          <w:rFonts w:ascii="Times New Roman" w:hAnsi="Times New Roman" w:cs="Times New Roman"/>
          <w:sz w:val="24"/>
          <w:szCs w:val="24"/>
          <w:u w:val="single"/>
        </w:rPr>
        <w:t>Present Administrators:</w:t>
      </w:r>
    </w:p>
    <w:p w14:paraId="2B43CC58" w14:textId="64A88616" w:rsidR="00417CD9" w:rsidRDefault="0080482A" w:rsidP="00531445">
      <w:pPr>
        <w:pStyle w:val="BodyText"/>
        <w:jc w:val="both"/>
        <w:rPr>
          <w:rFonts w:ascii="Times New Roman" w:hAnsi="Times New Roman" w:cs="Times New Roman"/>
          <w:sz w:val="24"/>
          <w:szCs w:val="24"/>
        </w:rPr>
      </w:pPr>
      <w:r w:rsidRPr="0080482A">
        <w:rPr>
          <w:rFonts w:ascii="Times New Roman" w:hAnsi="Times New Roman" w:cs="Times New Roman"/>
          <w:sz w:val="24"/>
          <w:szCs w:val="24"/>
        </w:rPr>
        <w:t xml:space="preserve">Dr. Carine </w:t>
      </w:r>
      <w:r w:rsidR="00D237BE">
        <w:rPr>
          <w:rFonts w:ascii="Times New Roman" w:hAnsi="Times New Roman" w:cs="Times New Roman"/>
          <w:sz w:val="24"/>
          <w:szCs w:val="24"/>
        </w:rPr>
        <w:t xml:space="preserve">M. </w:t>
      </w:r>
      <w:proofErr w:type="spellStart"/>
      <w:r w:rsidRPr="0080482A">
        <w:rPr>
          <w:rFonts w:ascii="Times New Roman" w:hAnsi="Times New Roman" w:cs="Times New Roman"/>
          <w:sz w:val="24"/>
          <w:szCs w:val="24"/>
        </w:rPr>
        <w:t>Feyten</w:t>
      </w:r>
      <w:proofErr w:type="spellEnd"/>
      <w:r w:rsidRPr="0080482A">
        <w:rPr>
          <w:rFonts w:ascii="Times New Roman" w:hAnsi="Times New Roman" w:cs="Times New Roman"/>
          <w:sz w:val="24"/>
          <w:szCs w:val="24"/>
        </w:rPr>
        <w:t xml:space="preserve">, Chancellor and President; Ms. Katherine </w:t>
      </w:r>
      <w:proofErr w:type="spellStart"/>
      <w:r w:rsidRPr="0080482A">
        <w:rPr>
          <w:rFonts w:ascii="Times New Roman" w:hAnsi="Times New Roman" w:cs="Times New Roman"/>
          <w:sz w:val="24"/>
          <w:szCs w:val="24"/>
        </w:rPr>
        <w:t>Antwi</w:t>
      </w:r>
      <w:proofErr w:type="spellEnd"/>
      <w:r w:rsidRPr="0080482A">
        <w:rPr>
          <w:rFonts w:ascii="Times New Roman" w:hAnsi="Times New Roman" w:cs="Times New Roman"/>
          <w:sz w:val="24"/>
          <w:szCs w:val="24"/>
        </w:rPr>
        <w:t xml:space="preserve"> Green, General Counsel</w:t>
      </w:r>
      <w:r w:rsidR="00D237BE">
        <w:rPr>
          <w:rFonts w:ascii="Times New Roman" w:hAnsi="Times New Roman" w:cs="Times New Roman"/>
          <w:sz w:val="24"/>
          <w:szCs w:val="24"/>
        </w:rPr>
        <w:t>, Secretary to the Board of Regents, and Associate Vice President of Compliance</w:t>
      </w:r>
      <w:r w:rsidRPr="0080482A">
        <w:rPr>
          <w:rFonts w:ascii="Times New Roman" w:hAnsi="Times New Roman" w:cs="Times New Roman"/>
          <w:sz w:val="24"/>
          <w:szCs w:val="24"/>
        </w:rPr>
        <w:t>; Mr. Jason Tomlinson, Vice President of Finance and Administration; Dr. Monica Mendez-Grant, Vice President for Student Life; Dr. Alan Utter, Provost and Vice President for Academic Affairs; Dr. Kimberly Russell, Vice President of University Advancement</w:t>
      </w:r>
    </w:p>
    <w:p w14:paraId="37A78351" w14:textId="77777777" w:rsidR="00880B96" w:rsidRDefault="00880B96" w:rsidP="00531445">
      <w:pPr>
        <w:pStyle w:val="BodyText"/>
        <w:jc w:val="both"/>
        <w:rPr>
          <w:rFonts w:ascii="Times New Roman" w:hAnsi="Times New Roman" w:cs="Times New Roman"/>
          <w:sz w:val="24"/>
          <w:szCs w:val="24"/>
        </w:rPr>
      </w:pPr>
    </w:p>
    <w:p w14:paraId="40D6AA54" w14:textId="77777777" w:rsidR="00880B96" w:rsidRPr="002427D9" w:rsidRDefault="00880B96" w:rsidP="00531445">
      <w:pPr>
        <w:pStyle w:val="BodyText"/>
        <w:jc w:val="both"/>
        <w:rPr>
          <w:rFonts w:ascii="Times New Roman" w:hAnsi="Times New Roman" w:cs="Times New Roman"/>
          <w:b/>
          <w:sz w:val="24"/>
          <w:szCs w:val="24"/>
        </w:rPr>
      </w:pPr>
      <w:r w:rsidRPr="002427D9">
        <w:rPr>
          <w:rFonts w:ascii="Times New Roman" w:hAnsi="Times New Roman" w:cs="Times New Roman"/>
          <w:b/>
          <w:sz w:val="24"/>
          <w:szCs w:val="24"/>
          <w:u w:val="single"/>
        </w:rPr>
        <w:t>Academic Affairs Committee:</w:t>
      </w:r>
    </w:p>
    <w:p w14:paraId="103AC5E4" w14:textId="77777777" w:rsidR="0080482A" w:rsidRDefault="0080482A" w:rsidP="00531445">
      <w:pPr>
        <w:pStyle w:val="BodyText"/>
        <w:jc w:val="both"/>
        <w:rPr>
          <w:rFonts w:ascii="Times New Roman" w:hAnsi="Times New Roman" w:cs="Times New Roman"/>
          <w:b/>
          <w:sz w:val="24"/>
          <w:szCs w:val="24"/>
        </w:rPr>
      </w:pPr>
    </w:p>
    <w:p w14:paraId="63031DA4" w14:textId="5E8BAF99" w:rsidR="00417CD9" w:rsidRPr="002427D9" w:rsidRDefault="00880B96" w:rsidP="00531445">
      <w:pPr>
        <w:pStyle w:val="BodyText"/>
        <w:numPr>
          <w:ilvl w:val="0"/>
          <w:numId w:val="5"/>
        </w:numPr>
        <w:ind w:left="720"/>
        <w:jc w:val="both"/>
        <w:rPr>
          <w:rFonts w:ascii="Times New Roman" w:hAnsi="Times New Roman" w:cs="Times New Roman"/>
          <w:b/>
          <w:sz w:val="24"/>
          <w:szCs w:val="24"/>
        </w:rPr>
      </w:pPr>
      <w:r>
        <w:rPr>
          <w:rFonts w:ascii="Times New Roman" w:hAnsi="Times New Roman" w:cs="Times New Roman"/>
          <w:b/>
          <w:sz w:val="24"/>
          <w:szCs w:val="24"/>
        </w:rPr>
        <w:t>Call to Order</w:t>
      </w:r>
    </w:p>
    <w:p w14:paraId="0994F5F9" w14:textId="77777777" w:rsidR="00417CD9" w:rsidRPr="002427D9" w:rsidRDefault="00417CD9" w:rsidP="00531445">
      <w:pPr>
        <w:pStyle w:val="BodyText"/>
        <w:jc w:val="both"/>
        <w:rPr>
          <w:rFonts w:ascii="Times New Roman" w:hAnsi="Times New Roman" w:cs="Times New Roman"/>
          <w:sz w:val="24"/>
          <w:szCs w:val="24"/>
        </w:rPr>
      </w:pPr>
    </w:p>
    <w:p w14:paraId="32ACF952" w14:textId="1746C15D" w:rsidR="00417CD9" w:rsidRPr="002427D9" w:rsidRDefault="00D76C69" w:rsidP="00531445">
      <w:pPr>
        <w:pStyle w:val="BodyText"/>
        <w:ind w:left="360" w:right="146"/>
        <w:jc w:val="both"/>
        <w:rPr>
          <w:rFonts w:ascii="Times New Roman" w:hAnsi="Times New Roman" w:cs="Times New Roman"/>
          <w:b/>
          <w:sz w:val="24"/>
          <w:szCs w:val="24"/>
        </w:rPr>
      </w:pPr>
      <w:r w:rsidRPr="002427D9">
        <w:rPr>
          <w:rFonts w:ascii="Times New Roman" w:hAnsi="Times New Roman" w:cs="Times New Roman"/>
          <w:sz w:val="24"/>
          <w:szCs w:val="24"/>
        </w:rPr>
        <w:t xml:space="preserve">With a quorum being present, </w:t>
      </w:r>
      <w:r w:rsidR="0080482A">
        <w:rPr>
          <w:rFonts w:ascii="Times New Roman" w:hAnsi="Times New Roman" w:cs="Times New Roman"/>
          <w:sz w:val="24"/>
          <w:szCs w:val="24"/>
        </w:rPr>
        <w:t xml:space="preserve">Regent </w:t>
      </w:r>
      <w:r w:rsidR="00CD011D" w:rsidRPr="0080482A">
        <w:rPr>
          <w:rFonts w:ascii="Times New Roman" w:hAnsi="Times New Roman" w:cs="Times New Roman"/>
          <w:b/>
          <w:sz w:val="24"/>
          <w:szCs w:val="24"/>
        </w:rPr>
        <w:t xml:space="preserve">Nancy </w:t>
      </w:r>
      <w:proofErr w:type="spellStart"/>
      <w:r w:rsidR="00CD011D" w:rsidRPr="0080482A">
        <w:rPr>
          <w:rFonts w:ascii="Times New Roman" w:hAnsi="Times New Roman" w:cs="Times New Roman"/>
          <w:b/>
          <w:sz w:val="24"/>
          <w:szCs w:val="24"/>
        </w:rPr>
        <w:t>Paup</w:t>
      </w:r>
      <w:proofErr w:type="spellEnd"/>
      <w:r w:rsidR="00CD011D" w:rsidRPr="00CD011D">
        <w:rPr>
          <w:rFonts w:ascii="Times New Roman" w:hAnsi="Times New Roman" w:cs="Times New Roman"/>
          <w:sz w:val="24"/>
          <w:szCs w:val="24"/>
        </w:rPr>
        <w:t xml:space="preserve">, Chair </w:t>
      </w:r>
      <w:r w:rsidRPr="002427D9">
        <w:rPr>
          <w:rFonts w:ascii="Times New Roman" w:hAnsi="Times New Roman" w:cs="Times New Roman"/>
          <w:sz w:val="24"/>
          <w:szCs w:val="24"/>
        </w:rPr>
        <w:t>of the Academic Affairs Committee</w:t>
      </w:r>
      <w:r w:rsidR="0080482A">
        <w:rPr>
          <w:rFonts w:ascii="Times New Roman" w:hAnsi="Times New Roman" w:cs="Times New Roman"/>
          <w:sz w:val="24"/>
          <w:szCs w:val="24"/>
        </w:rPr>
        <w:t>,</w:t>
      </w:r>
      <w:r w:rsidR="00C33821">
        <w:rPr>
          <w:rFonts w:ascii="Times New Roman" w:hAnsi="Times New Roman" w:cs="Times New Roman"/>
          <w:sz w:val="24"/>
          <w:szCs w:val="24"/>
        </w:rPr>
        <w:t xml:space="preserve"> called the meeting </w:t>
      </w:r>
      <w:r w:rsidRPr="002427D9">
        <w:rPr>
          <w:rFonts w:ascii="Times New Roman" w:hAnsi="Times New Roman" w:cs="Times New Roman"/>
          <w:sz w:val="24"/>
          <w:szCs w:val="24"/>
        </w:rPr>
        <w:t xml:space="preserve">to order at </w:t>
      </w:r>
      <w:r w:rsidR="00CD24C9">
        <w:rPr>
          <w:rFonts w:ascii="Times New Roman" w:hAnsi="Times New Roman" w:cs="Times New Roman"/>
          <w:b/>
          <w:sz w:val="24"/>
          <w:szCs w:val="24"/>
        </w:rPr>
        <w:t>4:18</w:t>
      </w:r>
      <w:r w:rsidR="0080482A">
        <w:rPr>
          <w:rFonts w:ascii="Times New Roman" w:hAnsi="Times New Roman" w:cs="Times New Roman"/>
          <w:b/>
          <w:sz w:val="24"/>
          <w:szCs w:val="24"/>
        </w:rPr>
        <w:t xml:space="preserve"> p.m.</w:t>
      </w:r>
    </w:p>
    <w:p w14:paraId="30E58A8B" w14:textId="77777777" w:rsidR="00417CD9" w:rsidRDefault="00417CD9" w:rsidP="00531445">
      <w:pPr>
        <w:pStyle w:val="BodyText"/>
        <w:ind w:left="360"/>
        <w:jc w:val="both"/>
        <w:rPr>
          <w:rFonts w:ascii="Times New Roman" w:hAnsi="Times New Roman" w:cs="Times New Roman"/>
          <w:b/>
          <w:sz w:val="24"/>
          <w:szCs w:val="24"/>
        </w:rPr>
      </w:pPr>
    </w:p>
    <w:p w14:paraId="75D5BA91" w14:textId="226A3662" w:rsidR="00512EDC" w:rsidRPr="00512EDC" w:rsidRDefault="00897B59" w:rsidP="00531445">
      <w:pPr>
        <w:pStyle w:val="BodyText"/>
        <w:ind w:left="360"/>
        <w:jc w:val="both"/>
        <w:rPr>
          <w:rFonts w:ascii="Times New Roman" w:hAnsi="Times New Roman" w:cs="Times New Roman"/>
          <w:sz w:val="24"/>
          <w:szCs w:val="24"/>
        </w:rPr>
      </w:pPr>
      <w:r>
        <w:rPr>
          <w:rFonts w:ascii="Times New Roman" w:hAnsi="Times New Roman" w:cs="Times New Roman"/>
          <w:sz w:val="24"/>
          <w:szCs w:val="24"/>
        </w:rPr>
        <w:t xml:space="preserve">Regent </w:t>
      </w:r>
      <w:r w:rsidRPr="0080482A">
        <w:rPr>
          <w:rFonts w:ascii="Times New Roman" w:hAnsi="Times New Roman" w:cs="Times New Roman"/>
          <w:b/>
          <w:sz w:val="24"/>
          <w:szCs w:val="24"/>
        </w:rPr>
        <w:t xml:space="preserve">Nancy </w:t>
      </w:r>
      <w:proofErr w:type="spellStart"/>
      <w:r w:rsidRPr="0080482A">
        <w:rPr>
          <w:rFonts w:ascii="Times New Roman" w:hAnsi="Times New Roman" w:cs="Times New Roman"/>
          <w:b/>
          <w:sz w:val="24"/>
          <w:szCs w:val="24"/>
        </w:rPr>
        <w:t>Paup</w:t>
      </w:r>
      <w:proofErr w:type="spellEnd"/>
      <w:r w:rsidRPr="00CD011D">
        <w:rPr>
          <w:rFonts w:ascii="Times New Roman" w:hAnsi="Times New Roman" w:cs="Times New Roman"/>
          <w:sz w:val="24"/>
          <w:szCs w:val="24"/>
        </w:rPr>
        <w:t xml:space="preserve">, Chair </w:t>
      </w:r>
      <w:r w:rsidRPr="002427D9">
        <w:rPr>
          <w:rFonts w:ascii="Times New Roman" w:hAnsi="Times New Roman" w:cs="Times New Roman"/>
          <w:sz w:val="24"/>
          <w:szCs w:val="24"/>
        </w:rPr>
        <w:t>of the Academic Affairs Committee</w:t>
      </w:r>
      <w:r>
        <w:rPr>
          <w:rFonts w:ascii="Times New Roman" w:hAnsi="Times New Roman" w:cs="Times New Roman"/>
          <w:sz w:val="24"/>
          <w:szCs w:val="24"/>
        </w:rPr>
        <w:t xml:space="preserve">, </w:t>
      </w:r>
      <w:r w:rsidR="00512EDC" w:rsidRPr="00512EDC">
        <w:rPr>
          <w:rFonts w:ascii="Times New Roman" w:hAnsi="Times New Roman" w:cs="Times New Roman"/>
          <w:sz w:val="24"/>
          <w:szCs w:val="24"/>
        </w:rPr>
        <w:t>Chair of the Board of Regents, reminded everyone that the meetings are being streamed live and asked that everyone speak loudly and clearly as they make comments during the meetings.</w:t>
      </w:r>
    </w:p>
    <w:p w14:paraId="45317CD7" w14:textId="543AA516" w:rsidR="00417CD9" w:rsidRPr="002427D9" w:rsidRDefault="00417CD9" w:rsidP="00531445">
      <w:pPr>
        <w:pStyle w:val="BodyText"/>
        <w:jc w:val="both"/>
        <w:rPr>
          <w:rFonts w:ascii="Times New Roman" w:hAnsi="Times New Roman" w:cs="Times New Roman"/>
          <w:b/>
          <w:sz w:val="24"/>
          <w:szCs w:val="24"/>
        </w:rPr>
      </w:pPr>
    </w:p>
    <w:p w14:paraId="168F18B4" w14:textId="6E79E8C5" w:rsidR="007006DD" w:rsidRPr="00880B96" w:rsidRDefault="00D76C69" w:rsidP="00531445">
      <w:pPr>
        <w:pStyle w:val="ListParagraph"/>
        <w:numPr>
          <w:ilvl w:val="0"/>
          <w:numId w:val="5"/>
        </w:numPr>
        <w:ind w:left="720"/>
        <w:jc w:val="both"/>
        <w:rPr>
          <w:rFonts w:ascii="Times New Roman" w:hAnsi="Times New Roman" w:cs="Times New Roman"/>
          <w:b/>
          <w:sz w:val="24"/>
          <w:szCs w:val="24"/>
        </w:rPr>
      </w:pPr>
      <w:r w:rsidRPr="00880B96">
        <w:rPr>
          <w:rFonts w:ascii="Times New Roman" w:hAnsi="Times New Roman" w:cs="Times New Roman"/>
          <w:b/>
          <w:sz w:val="24"/>
          <w:szCs w:val="24"/>
        </w:rPr>
        <w:t xml:space="preserve">Consider Approval of the Minutes of the Committee Meeting of </w:t>
      </w:r>
      <w:r w:rsidR="00C33821" w:rsidRPr="00880B96">
        <w:rPr>
          <w:rFonts w:ascii="Times New Roman" w:hAnsi="Times New Roman" w:cs="Times New Roman"/>
          <w:b/>
          <w:sz w:val="24"/>
          <w:szCs w:val="24"/>
        </w:rPr>
        <w:t>November 8, 2018</w:t>
      </w:r>
    </w:p>
    <w:p w14:paraId="0AB367A4" w14:textId="77777777" w:rsidR="00417CD9" w:rsidRPr="002427D9" w:rsidRDefault="00417CD9" w:rsidP="00531445">
      <w:pPr>
        <w:pStyle w:val="BodyText"/>
        <w:jc w:val="both"/>
        <w:rPr>
          <w:rFonts w:ascii="Times New Roman" w:hAnsi="Times New Roman" w:cs="Times New Roman"/>
          <w:b/>
          <w:sz w:val="24"/>
          <w:szCs w:val="24"/>
        </w:rPr>
      </w:pPr>
    </w:p>
    <w:p w14:paraId="1F9BC58A" w14:textId="4F877976" w:rsidR="00417CD9" w:rsidRPr="002427D9" w:rsidRDefault="00D76C69" w:rsidP="00531445">
      <w:pPr>
        <w:pStyle w:val="BodyText"/>
        <w:ind w:left="360" w:right="910"/>
        <w:jc w:val="both"/>
        <w:rPr>
          <w:rFonts w:ascii="Times New Roman" w:hAnsi="Times New Roman" w:cs="Times New Roman"/>
          <w:sz w:val="24"/>
          <w:szCs w:val="24"/>
        </w:rPr>
      </w:pPr>
      <w:r w:rsidRPr="002427D9">
        <w:rPr>
          <w:rFonts w:ascii="Times New Roman" w:hAnsi="Times New Roman" w:cs="Times New Roman"/>
          <w:b/>
          <w:sz w:val="24"/>
          <w:szCs w:val="24"/>
          <w:u w:val="single"/>
        </w:rPr>
        <w:t>Motion</w:t>
      </w:r>
      <w:r w:rsidR="00F17D4A">
        <w:rPr>
          <w:rFonts w:ascii="Times New Roman" w:hAnsi="Times New Roman" w:cs="Times New Roman"/>
          <w:b/>
          <w:sz w:val="24"/>
          <w:szCs w:val="24"/>
          <w:u w:val="single"/>
        </w:rPr>
        <w:t xml:space="preserve"> to Approve Minutes</w:t>
      </w:r>
      <w:r w:rsidRPr="001E39F2">
        <w:rPr>
          <w:rFonts w:ascii="Times New Roman" w:hAnsi="Times New Roman" w:cs="Times New Roman"/>
          <w:sz w:val="24"/>
          <w:szCs w:val="24"/>
        </w:rPr>
        <w:t xml:space="preserve">: </w:t>
      </w:r>
      <w:r w:rsidR="00C33821" w:rsidRPr="00C33821">
        <w:rPr>
          <w:rFonts w:ascii="Times New Roman" w:hAnsi="Times New Roman" w:cs="Times New Roman"/>
          <w:sz w:val="24"/>
          <w:szCs w:val="24"/>
        </w:rPr>
        <w:t xml:space="preserve">Regent </w:t>
      </w:r>
      <w:r w:rsidR="00CD24C9" w:rsidRPr="00515AB1">
        <w:rPr>
          <w:rFonts w:ascii="Times New Roman" w:hAnsi="Times New Roman" w:cs="Times New Roman"/>
          <w:b/>
          <w:sz w:val="24"/>
          <w:szCs w:val="24"/>
        </w:rPr>
        <w:t>Coleman</w:t>
      </w:r>
      <w:r w:rsidR="00C33821" w:rsidRPr="00C33821">
        <w:rPr>
          <w:rFonts w:ascii="Times New Roman" w:hAnsi="Times New Roman" w:cs="Times New Roman"/>
          <w:sz w:val="24"/>
          <w:szCs w:val="24"/>
        </w:rPr>
        <w:t xml:space="preserve"> motioned and Regent </w:t>
      </w:r>
      <w:r w:rsidR="00CD24C9" w:rsidRPr="00515AB1">
        <w:rPr>
          <w:rFonts w:ascii="Times New Roman" w:hAnsi="Times New Roman" w:cs="Times New Roman"/>
          <w:b/>
          <w:sz w:val="24"/>
          <w:szCs w:val="24"/>
        </w:rPr>
        <w:t>Doggett</w:t>
      </w:r>
      <w:r w:rsidR="00C33821" w:rsidRPr="00C33821">
        <w:rPr>
          <w:rFonts w:ascii="Times New Roman" w:hAnsi="Times New Roman" w:cs="Times New Roman"/>
          <w:sz w:val="24"/>
          <w:szCs w:val="24"/>
        </w:rPr>
        <w:t xml:space="preserve"> seconded. The motion </w:t>
      </w:r>
      <w:r w:rsidR="00A17968">
        <w:rPr>
          <w:rFonts w:ascii="Times New Roman" w:hAnsi="Times New Roman" w:cs="Times New Roman"/>
          <w:b/>
          <w:sz w:val="24"/>
          <w:szCs w:val="24"/>
        </w:rPr>
        <w:t>passed</w:t>
      </w:r>
      <w:r w:rsidR="00CD24C9">
        <w:rPr>
          <w:rFonts w:ascii="Times New Roman" w:hAnsi="Times New Roman" w:cs="Times New Roman"/>
          <w:sz w:val="24"/>
          <w:szCs w:val="24"/>
        </w:rPr>
        <w:t xml:space="preserve"> with a vote of </w:t>
      </w:r>
      <w:r w:rsidR="00515AB1">
        <w:rPr>
          <w:rFonts w:ascii="Times New Roman" w:hAnsi="Times New Roman" w:cs="Times New Roman"/>
          <w:b/>
          <w:sz w:val="24"/>
          <w:szCs w:val="24"/>
        </w:rPr>
        <w:t>5</w:t>
      </w:r>
      <w:r w:rsidR="00CD24C9" w:rsidRPr="00CD24C9">
        <w:rPr>
          <w:rFonts w:ascii="Times New Roman" w:hAnsi="Times New Roman" w:cs="Times New Roman"/>
          <w:b/>
          <w:sz w:val="24"/>
          <w:szCs w:val="24"/>
        </w:rPr>
        <w:t>-0-0</w:t>
      </w:r>
      <w:r w:rsidR="00C33821" w:rsidRPr="00C33821">
        <w:rPr>
          <w:rFonts w:ascii="Times New Roman" w:hAnsi="Times New Roman" w:cs="Times New Roman"/>
          <w:sz w:val="24"/>
          <w:szCs w:val="24"/>
        </w:rPr>
        <w:t>.</w:t>
      </w:r>
    </w:p>
    <w:p w14:paraId="35F5F322" w14:textId="77777777" w:rsidR="00417CD9" w:rsidRPr="002427D9" w:rsidRDefault="00417CD9" w:rsidP="00531445">
      <w:pPr>
        <w:pStyle w:val="BodyText"/>
        <w:ind w:left="360"/>
        <w:jc w:val="both"/>
        <w:rPr>
          <w:rFonts w:ascii="Times New Roman" w:hAnsi="Times New Roman" w:cs="Times New Roman"/>
          <w:sz w:val="24"/>
          <w:szCs w:val="24"/>
        </w:rPr>
      </w:pPr>
    </w:p>
    <w:p w14:paraId="377D3B70" w14:textId="16342B54" w:rsidR="00417CD9" w:rsidRPr="002427D9" w:rsidRDefault="00D76C69" w:rsidP="00531445">
      <w:pPr>
        <w:pStyle w:val="BodyText"/>
        <w:ind w:left="360"/>
        <w:jc w:val="both"/>
        <w:rPr>
          <w:rFonts w:ascii="Times New Roman" w:hAnsi="Times New Roman" w:cs="Times New Roman"/>
          <w:sz w:val="24"/>
          <w:szCs w:val="24"/>
        </w:rPr>
      </w:pPr>
      <w:r w:rsidRPr="002427D9">
        <w:rPr>
          <w:rFonts w:ascii="Times New Roman" w:hAnsi="Times New Roman" w:cs="Times New Roman"/>
          <w:sz w:val="24"/>
          <w:szCs w:val="24"/>
        </w:rPr>
        <w:t xml:space="preserve">The minutes of the Academic Affairs Committee meeting of </w:t>
      </w:r>
      <w:r w:rsidR="00C33821" w:rsidRPr="00FB6971">
        <w:rPr>
          <w:rFonts w:ascii="Times New Roman" w:hAnsi="Times New Roman" w:cs="Times New Roman"/>
          <w:b/>
          <w:sz w:val="24"/>
          <w:szCs w:val="24"/>
        </w:rPr>
        <w:t>November 8, 2018</w:t>
      </w:r>
      <w:r w:rsidR="00C33821">
        <w:rPr>
          <w:rFonts w:ascii="Times New Roman" w:hAnsi="Times New Roman" w:cs="Times New Roman"/>
          <w:b/>
          <w:sz w:val="24"/>
          <w:szCs w:val="24"/>
        </w:rPr>
        <w:t xml:space="preserve"> </w:t>
      </w:r>
      <w:r w:rsidR="00CD24C9">
        <w:rPr>
          <w:rFonts w:ascii="Times New Roman" w:hAnsi="Times New Roman" w:cs="Times New Roman"/>
          <w:b/>
          <w:sz w:val="24"/>
          <w:szCs w:val="24"/>
        </w:rPr>
        <w:t>were</w:t>
      </w:r>
      <w:r w:rsidRPr="002427D9">
        <w:rPr>
          <w:rFonts w:ascii="Times New Roman" w:hAnsi="Times New Roman" w:cs="Times New Roman"/>
          <w:sz w:val="24"/>
          <w:szCs w:val="24"/>
        </w:rPr>
        <w:t xml:space="preserve"> approved as submitted.</w:t>
      </w:r>
    </w:p>
    <w:p w14:paraId="5A5E1A97" w14:textId="77777777" w:rsidR="00417CD9" w:rsidRPr="002427D9" w:rsidRDefault="00417CD9" w:rsidP="00531445">
      <w:pPr>
        <w:pStyle w:val="BodyText"/>
        <w:jc w:val="both"/>
        <w:rPr>
          <w:rFonts w:ascii="Times New Roman" w:hAnsi="Times New Roman" w:cs="Times New Roman"/>
          <w:sz w:val="24"/>
          <w:szCs w:val="24"/>
        </w:rPr>
      </w:pPr>
    </w:p>
    <w:p w14:paraId="672F0A10" w14:textId="77777777" w:rsidR="002427D9" w:rsidRPr="00C33821" w:rsidRDefault="002427D9" w:rsidP="00531445">
      <w:pPr>
        <w:pStyle w:val="ListParagraph"/>
        <w:numPr>
          <w:ilvl w:val="0"/>
          <w:numId w:val="5"/>
        </w:numPr>
        <w:ind w:left="720" w:right="265"/>
        <w:jc w:val="both"/>
        <w:rPr>
          <w:rFonts w:ascii="Times New Roman" w:hAnsi="Times New Roman" w:cs="Times New Roman"/>
          <w:b/>
          <w:sz w:val="24"/>
          <w:szCs w:val="24"/>
        </w:rPr>
      </w:pPr>
      <w:r w:rsidRPr="00C33821">
        <w:rPr>
          <w:rFonts w:ascii="Times New Roman" w:hAnsi="Times New Roman" w:cs="Times New Roman"/>
          <w:b/>
          <w:sz w:val="24"/>
          <w:szCs w:val="24"/>
        </w:rPr>
        <w:t>Agenda</w:t>
      </w:r>
    </w:p>
    <w:p w14:paraId="12A207A5" w14:textId="77777777" w:rsidR="007006DD" w:rsidRPr="002427D9" w:rsidRDefault="007006DD" w:rsidP="00531445">
      <w:pPr>
        <w:pStyle w:val="ListParagraph"/>
        <w:tabs>
          <w:tab w:val="left" w:pos="832"/>
          <w:tab w:val="left" w:pos="833"/>
        </w:tabs>
        <w:ind w:left="0" w:right="265" w:firstLine="0"/>
        <w:jc w:val="both"/>
        <w:rPr>
          <w:rFonts w:ascii="Times New Roman" w:hAnsi="Times New Roman" w:cs="Times New Roman"/>
          <w:sz w:val="24"/>
          <w:szCs w:val="24"/>
        </w:rPr>
      </w:pPr>
    </w:p>
    <w:p w14:paraId="6D0BF3C5" w14:textId="6181E6FE" w:rsidR="002427D9" w:rsidRDefault="007006DD" w:rsidP="00531445">
      <w:pPr>
        <w:pStyle w:val="ListParagraph"/>
        <w:ind w:left="360" w:right="265" w:firstLine="0"/>
        <w:jc w:val="both"/>
        <w:rPr>
          <w:rFonts w:ascii="Times New Roman" w:hAnsi="Times New Roman" w:cs="Times New Roman"/>
          <w:sz w:val="24"/>
          <w:szCs w:val="24"/>
        </w:rPr>
      </w:pPr>
      <w:r w:rsidRPr="007006DD">
        <w:rPr>
          <w:rFonts w:ascii="Times New Roman" w:hAnsi="Times New Roman" w:cs="Times New Roman"/>
          <w:b/>
          <w:sz w:val="24"/>
          <w:szCs w:val="24"/>
          <w:u w:val="single"/>
        </w:rPr>
        <w:t>Motion</w:t>
      </w:r>
      <w:r w:rsidR="00F17D4A">
        <w:rPr>
          <w:rFonts w:ascii="Times New Roman" w:hAnsi="Times New Roman" w:cs="Times New Roman"/>
          <w:b/>
          <w:sz w:val="24"/>
          <w:szCs w:val="24"/>
          <w:u w:val="single"/>
        </w:rPr>
        <w:t xml:space="preserve"> to Take up Agenda Items</w:t>
      </w:r>
      <w:r w:rsidRPr="007006DD">
        <w:rPr>
          <w:rFonts w:ascii="Times New Roman" w:hAnsi="Times New Roman" w:cs="Times New Roman"/>
          <w:sz w:val="24"/>
          <w:szCs w:val="24"/>
        </w:rPr>
        <w:t xml:space="preserve">: </w:t>
      </w:r>
      <w:r w:rsidR="00C33821" w:rsidRPr="00C33821">
        <w:rPr>
          <w:rFonts w:ascii="Times New Roman" w:hAnsi="Times New Roman" w:cs="Times New Roman"/>
          <w:sz w:val="24"/>
          <w:szCs w:val="24"/>
        </w:rPr>
        <w:t xml:space="preserve">Regent </w:t>
      </w:r>
      <w:r w:rsidR="00CD24C9" w:rsidRPr="00CD24C9">
        <w:rPr>
          <w:rFonts w:ascii="Times New Roman" w:hAnsi="Times New Roman" w:cs="Times New Roman"/>
          <w:b/>
          <w:sz w:val="24"/>
          <w:szCs w:val="24"/>
        </w:rPr>
        <w:t>Doggett</w:t>
      </w:r>
      <w:r w:rsidR="00C33821" w:rsidRPr="00C33821">
        <w:rPr>
          <w:rFonts w:ascii="Times New Roman" w:hAnsi="Times New Roman" w:cs="Times New Roman"/>
          <w:sz w:val="24"/>
          <w:szCs w:val="24"/>
        </w:rPr>
        <w:t xml:space="preserve"> motioned and Regent </w:t>
      </w:r>
      <w:r w:rsidR="00CD24C9" w:rsidRPr="00CD24C9">
        <w:rPr>
          <w:rFonts w:ascii="Times New Roman" w:hAnsi="Times New Roman" w:cs="Times New Roman"/>
          <w:b/>
          <w:sz w:val="24"/>
          <w:szCs w:val="24"/>
        </w:rPr>
        <w:t>Coleman</w:t>
      </w:r>
      <w:r w:rsidR="00C33821" w:rsidRPr="00C33821">
        <w:rPr>
          <w:rFonts w:ascii="Times New Roman" w:hAnsi="Times New Roman" w:cs="Times New Roman"/>
          <w:sz w:val="24"/>
          <w:szCs w:val="24"/>
        </w:rPr>
        <w:t xml:space="preserve"> seconded. The </w:t>
      </w:r>
      <w:r w:rsidR="00515AB1">
        <w:rPr>
          <w:rFonts w:ascii="Times New Roman" w:hAnsi="Times New Roman" w:cs="Times New Roman"/>
          <w:sz w:val="24"/>
          <w:szCs w:val="24"/>
        </w:rPr>
        <w:t xml:space="preserve">motion passed with a vote of </w:t>
      </w:r>
      <w:r w:rsidR="00515AB1">
        <w:rPr>
          <w:rFonts w:ascii="Times New Roman" w:hAnsi="Times New Roman" w:cs="Times New Roman"/>
          <w:b/>
          <w:sz w:val="24"/>
          <w:szCs w:val="24"/>
        </w:rPr>
        <w:t>5</w:t>
      </w:r>
      <w:r w:rsidR="00C33821" w:rsidRPr="00CD24C9">
        <w:rPr>
          <w:rFonts w:ascii="Times New Roman" w:hAnsi="Times New Roman" w:cs="Times New Roman"/>
          <w:b/>
          <w:sz w:val="24"/>
          <w:szCs w:val="24"/>
        </w:rPr>
        <w:t>-</w:t>
      </w:r>
      <w:r w:rsidR="00CD24C9" w:rsidRPr="00CD24C9">
        <w:rPr>
          <w:rFonts w:ascii="Times New Roman" w:hAnsi="Times New Roman" w:cs="Times New Roman"/>
          <w:b/>
          <w:sz w:val="24"/>
          <w:szCs w:val="24"/>
        </w:rPr>
        <w:t>0</w:t>
      </w:r>
      <w:r w:rsidR="00C33821" w:rsidRPr="00CD24C9">
        <w:rPr>
          <w:rFonts w:ascii="Times New Roman" w:hAnsi="Times New Roman" w:cs="Times New Roman"/>
          <w:b/>
          <w:sz w:val="24"/>
          <w:szCs w:val="24"/>
        </w:rPr>
        <w:t>-</w:t>
      </w:r>
      <w:r w:rsidR="00CD24C9" w:rsidRPr="00CD24C9">
        <w:rPr>
          <w:rFonts w:ascii="Times New Roman" w:hAnsi="Times New Roman" w:cs="Times New Roman"/>
          <w:b/>
          <w:sz w:val="24"/>
          <w:szCs w:val="24"/>
        </w:rPr>
        <w:t>0</w:t>
      </w:r>
      <w:r w:rsidR="00C33821" w:rsidRPr="00CD24C9">
        <w:rPr>
          <w:rFonts w:ascii="Times New Roman" w:hAnsi="Times New Roman" w:cs="Times New Roman"/>
          <w:b/>
          <w:sz w:val="24"/>
          <w:szCs w:val="24"/>
        </w:rPr>
        <w:t>.</w:t>
      </w:r>
    </w:p>
    <w:p w14:paraId="7E93BA8F" w14:textId="77777777" w:rsidR="007006DD" w:rsidRPr="002427D9" w:rsidRDefault="007006DD" w:rsidP="00531445">
      <w:pPr>
        <w:pStyle w:val="ListParagraph"/>
        <w:ind w:left="360" w:right="265" w:firstLine="0"/>
        <w:jc w:val="both"/>
        <w:rPr>
          <w:rFonts w:ascii="Times New Roman" w:hAnsi="Times New Roman" w:cs="Times New Roman"/>
          <w:sz w:val="24"/>
          <w:szCs w:val="24"/>
        </w:rPr>
      </w:pPr>
    </w:p>
    <w:p w14:paraId="0468F2AB" w14:textId="7856ABE1" w:rsidR="007006DD" w:rsidRDefault="007006DD" w:rsidP="00531445">
      <w:pPr>
        <w:pStyle w:val="BodyText"/>
        <w:ind w:left="360"/>
        <w:jc w:val="both"/>
        <w:rPr>
          <w:rFonts w:ascii="Times New Roman" w:hAnsi="Times New Roman" w:cs="Times New Roman"/>
          <w:b/>
          <w:sz w:val="24"/>
          <w:szCs w:val="24"/>
        </w:rPr>
      </w:pPr>
      <w:r>
        <w:rPr>
          <w:rFonts w:ascii="Times New Roman" w:hAnsi="Times New Roman" w:cs="Times New Roman"/>
          <w:b/>
          <w:sz w:val="24"/>
          <w:szCs w:val="24"/>
        </w:rPr>
        <w:t xml:space="preserve">Item </w:t>
      </w:r>
      <w:r w:rsidRPr="007006DD">
        <w:rPr>
          <w:rFonts w:ascii="Times New Roman" w:hAnsi="Times New Roman" w:cs="Times New Roman"/>
          <w:b/>
          <w:sz w:val="24"/>
          <w:szCs w:val="24"/>
        </w:rPr>
        <w:t xml:space="preserve">A. </w:t>
      </w:r>
      <w:r w:rsidR="002841CB" w:rsidRPr="002841CB">
        <w:rPr>
          <w:rFonts w:ascii="Times New Roman" w:hAnsi="Times New Roman" w:cs="Times New Roman"/>
          <w:b/>
          <w:sz w:val="24"/>
          <w:szCs w:val="24"/>
        </w:rPr>
        <w:t>Report of Faculty Senate</w:t>
      </w:r>
    </w:p>
    <w:p w14:paraId="49324131" w14:textId="77777777" w:rsidR="007006DD" w:rsidRDefault="007006DD" w:rsidP="00531445">
      <w:pPr>
        <w:pStyle w:val="BodyText"/>
        <w:ind w:left="360"/>
        <w:jc w:val="both"/>
        <w:rPr>
          <w:rFonts w:ascii="Times New Roman" w:hAnsi="Times New Roman" w:cs="Times New Roman"/>
          <w:b/>
          <w:sz w:val="24"/>
          <w:szCs w:val="24"/>
        </w:rPr>
      </w:pPr>
    </w:p>
    <w:p w14:paraId="2D43AD7A" w14:textId="77777777" w:rsidR="002841CB" w:rsidRDefault="002841CB" w:rsidP="00531445">
      <w:pPr>
        <w:pStyle w:val="BodyText"/>
        <w:ind w:left="360"/>
        <w:jc w:val="both"/>
        <w:rPr>
          <w:rFonts w:ascii="Times New Roman" w:hAnsi="Times New Roman" w:cs="Times New Roman"/>
          <w:sz w:val="24"/>
          <w:szCs w:val="24"/>
        </w:rPr>
      </w:pPr>
      <w:r w:rsidRPr="002841CB">
        <w:rPr>
          <w:rFonts w:ascii="Times New Roman" w:hAnsi="Times New Roman" w:cs="Times New Roman"/>
          <w:sz w:val="24"/>
          <w:szCs w:val="24"/>
        </w:rPr>
        <w:t>Dr. Katherine Rose, Faculty Senate Speaker</w:t>
      </w:r>
      <w:r>
        <w:rPr>
          <w:rFonts w:ascii="Times New Roman" w:hAnsi="Times New Roman" w:cs="Times New Roman"/>
          <w:sz w:val="24"/>
          <w:szCs w:val="24"/>
        </w:rPr>
        <w:t>,</w:t>
      </w:r>
      <w:r w:rsidR="007006DD" w:rsidRPr="007006DD">
        <w:rPr>
          <w:rFonts w:ascii="Times New Roman" w:hAnsi="Times New Roman" w:cs="Times New Roman"/>
          <w:sz w:val="24"/>
          <w:szCs w:val="24"/>
        </w:rPr>
        <w:t xml:space="preserve"> provide</w:t>
      </w:r>
      <w:r w:rsidR="007006DD">
        <w:rPr>
          <w:rFonts w:ascii="Times New Roman" w:hAnsi="Times New Roman" w:cs="Times New Roman"/>
          <w:sz w:val="24"/>
          <w:szCs w:val="24"/>
        </w:rPr>
        <w:t>d</w:t>
      </w:r>
      <w:r w:rsidR="007006DD" w:rsidRPr="007006DD">
        <w:rPr>
          <w:rFonts w:ascii="Times New Roman" w:hAnsi="Times New Roman" w:cs="Times New Roman"/>
          <w:sz w:val="24"/>
          <w:szCs w:val="24"/>
        </w:rPr>
        <w:t xml:space="preserve"> </w:t>
      </w:r>
      <w:r>
        <w:rPr>
          <w:rFonts w:ascii="Times New Roman" w:hAnsi="Times New Roman" w:cs="Times New Roman"/>
          <w:sz w:val="24"/>
          <w:szCs w:val="24"/>
        </w:rPr>
        <w:t>a r</w:t>
      </w:r>
      <w:r w:rsidRPr="002841CB">
        <w:rPr>
          <w:rFonts w:ascii="Times New Roman" w:hAnsi="Times New Roman" w:cs="Times New Roman"/>
          <w:sz w:val="24"/>
          <w:szCs w:val="24"/>
        </w:rPr>
        <w:t>eport on 2018 Faculty Senate business</w:t>
      </w:r>
      <w:r w:rsidR="007006DD" w:rsidRPr="007006DD">
        <w:rPr>
          <w:rFonts w:ascii="Times New Roman" w:hAnsi="Times New Roman" w:cs="Times New Roman"/>
          <w:sz w:val="24"/>
          <w:szCs w:val="24"/>
        </w:rPr>
        <w:t>.</w:t>
      </w:r>
    </w:p>
    <w:p w14:paraId="2797ED96" w14:textId="0A4B8C54" w:rsidR="002841CB" w:rsidRDefault="002841CB" w:rsidP="00531445">
      <w:pPr>
        <w:pStyle w:val="BodyText"/>
        <w:ind w:left="360"/>
        <w:jc w:val="both"/>
        <w:rPr>
          <w:rFonts w:ascii="Times New Roman" w:hAnsi="Times New Roman" w:cs="Times New Roman"/>
          <w:sz w:val="24"/>
          <w:szCs w:val="24"/>
        </w:rPr>
      </w:pPr>
    </w:p>
    <w:p w14:paraId="0F531B34" w14:textId="79A2887E" w:rsidR="00D633D1" w:rsidRDefault="00D633D1" w:rsidP="00531445">
      <w:pPr>
        <w:pStyle w:val="BodyText"/>
        <w:ind w:left="360"/>
        <w:jc w:val="both"/>
        <w:rPr>
          <w:rFonts w:ascii="Times New Roman" w:hAnsi="Times New Roman" w:cs="Times New Roman"/>
          <w:sz w:val="24"/>
          <w:szCs w:val="24"/>
        </w:rPr>
      </w:pPr>
      <w:r>
        <w:rPr>
          <w:rFonts w:ascii="Times New Roman" w:hAnsi="Times New Roman" w:cs="Times New Roman"/>
          <w:sz w:val="24"/>
          <w:szCs w:val="24"/>
        </w:rPr>
        <w:t>Regent Doggett asked about training for the Faculty Senate.</w:t>
      </w:r>
    </w:p>
    <w:p w14:paraId="5003133C" w14:textId="77777777" w:rsidR="00D633D1" w:rsidRDefault="00D633D1" w:rsidP="00531445">
      <w:pPr>
        <w:pStyle w:val="BodyText"/>
        <w:ind w:left="360"/>
        <w:jc w:val="both"/>
        <w:rPr>
          <w:rFonts w:ascii="Times New Roman" w:hAnsi="Times New Roman" w:cs="Times New Roman"/>
          <w:sz w:val="24"/>
          <w:szCs w:val="24"/>
        </w:rPr>
      </w:pPr>
    </w:p>
    <w:p w14:paraId="13B20153" w14:textId="22F49F38" w:rsidR="007006DD" w:rsidRDefault="007006DD" w:rsidP="00531445">
      <w:pPr>
        <w:pStyle w:val="BodyText"/>
        <w:ind w:left="360"/>
        <w:jc w:val="both"/>
        <w:rPr>
          <w:rFonts w:ascii="Times New Roman" w:hAnsi="Times New Roman" w:cs="Times New Roman"/>
          <w:b/>
          <w:sz w:val="24"/>
          <w:szCs w:val="24"/>
        </w:rPr>
      </w:pPr>
      <w:r>
        <w:rPr>
          <w:rFonts w:ascii="Times New Roman" w:hAnsi="Times New Roman" w:cs="Times New Roman"/>
          <w:b/>
          <w:sz w:val="24"/>
          <w:szCs w:val="24"/>
        </w:rPr>
        <w:t xml:space="preserve">Item </w:t>
      </w:r>
      <w:r w:rsidRPr="007006DD">
        <w:rPr>
          <w:rFonts w:ascii="Times New Roman" w:hAnsi="Times New Roman" w:cs="Times New Roman"/>
          <w:b/>
          <w:sz w:val="24"/>
          <w:szCs w:val="24"/>
        </w:rPr>
        <w:t xml:space="preserve">B. </w:t>
      </w:r>
      <w:r w:rsidR="002841CB" w:rsidRPr="002841CB">
        <w:rPr>
          <w:rFonts w:ascii="Times New Roman" w:hAnsi="Times New Roman" w:cs="Times New Roman"/>
          <w:b/>
          <w:sz w:val="24"/>
          <w:szCs w:val="24"/>
        </w:rPr>
        <w:t>Report on TWU Student Achievement in NASA Design Challenge</w:t>
      </w:r>
      <w:r w:rsidRPr="007006DD">
        <w:rPr>
          <w:rFonts w:ascii="Times New Roman" w:hAnsi="Times New Roman" w:cs="Times New Roman"/>
          <w:b/>
          <w:sz w:val="24"/>
          <w:szCs w:val="24"/>
        </w:rPr>
        <w:t xml:space="preserve"> </w:t>
      </w:r>
    </w:p>
    <w:p w14:paraId="2EE98952" w14:textId="77777777" w:rsidR="007006DD" w:rsidRDefault="007006DD" w:rsidP="00531445">
      <w:pPr>
        <w:pStyle w:val="BodyText"/>
        <w:ind w:left="360"/>
        <w:jc w:val="both"/>
        <w:rPr>
          <w:rFonts w:ascii="Times New Roman" w:hAnsi="Times New Roman" w:cs="Times New Roman"/>
          <w:sz w:val="24"/>
          <w:szCs w:val="24"/>
        </w:rPr>
      </w:pPr>
    </w:p>
    <w:p w14:paraId="61DE0690" w14:textId="776FB53A" w:rsidR="00D237BE" w:rsidRDefault="002841CB" w:rsidP="00531445">
      <w:pPr>
        <w:pStyle w:val="BodyText"/>
        <w:ind w:left="360"/>
        <w:jc w:val="both"/>
        <w:rPr>
          <w:rFonts w:ascii="Times New Roman" w:hAnsi="Times New Roman" w:cs="Times New Roman"/>
          <w:sz w:val="24"/>
          <w:szCs w:val="24"/>
        </w:rPr>
      </w:pPr>
      <w:r w:rsidRPr="002841CB">
        <w:rPr>
          <w:rFonts w:ascii="Times New Roman" w:hAnsi="Times New Roman" w:cs="Times New Roman"/>
          <w:sz w:val="24"/>
          <w:szCs w:val="24"/>
        </w:rPr>
        <w:t>Dr. Rhett Rigby, Assistant Professor, Exercise Physiology</w:t>
      </w:r>
      <w:r>
        <w:rPr>
          <w:rFonts w:ascii="Times New Roman" w:hAnsi="Times New Roman" w:cs="Times New Roman"/>
          <w:sz w:val="24"/>
          <w:szCs w:val="24"/>
        </w:rPr>
        <w:t xml:space="preserve">, provided a presentation about </w:t>
      </w:r>
      <w:r w:rsidRPr="002841CB">
        <w:rPr>
          <w:rFonts w:ascii="Times New Roman" w:hAnsi="Times New Roman" w:cs="Times New Roman"/>
          <w:sz w:val="24"/>
          <w:szCs w:val="24"/>
        </w:rPr>
        <w:t xml:space="preserve">a group of TWU students </w:t>
      </w:r>
      <w:r>
        <w:rPr>
          <w:rFonts w:ascii="Times New Roman" w:hAnsi="Times New Roman" w:cs="Times New Roman"/>
          <w:sz w:val="24"/>
          <w:szCs w:val="24"/>
        </w:rPr>
        <w:t xml:space="preserve">who </w:t>
      </w:r>
      <w:r w:rsidRPr="002841CB">
        <w:rPr>
          <w:rFonts w:ascii="Times New Roman" w:hAnsi="Times New Roman" w:cs="Times New Roman"/>
          <w:sz w:val="24"/>
          <w:szCs w:val="24"/>
        </w:rPr>
        <w:t>competed and won the NASA sponsored Texas Space Grant Consortium Design Challenge</w:t>
      </w:r>
      <w:r>
        <w:rPr>
          <w:rFonts w:ascii="Times New Roman" w:hAnsi="Times New Roman" w:cs="Times New Roman"/>
          <w:sz w:val="24"/>
          <w:szCs w:val="24"/>
        </w:rPr>
        <w:t xml:space="preserve"> under Dr. Rigby’s direction.  The competition wa</w:t>
      </w:r>
      <w:r w:rsidRPr="002841CB">
        <w:rPr>
          <w:rFonts w:ascii="Times New Roman" w:hAnsi="Times New Roman" w:cs="Times New Roman"/>
          <w:sz w:val="24"/>
          <w:szCs w:val="24"/>
        </w:rPr>
        <w:t>s to find solutions to engineering and technical issues related to long-distance space travel.</w:t>
      </w:r>
      <w:r w:rsidR="007006DD" w:rsidRPr="007006DD">
        <w:rPr>
          <w:rFonts w:ascii="Times New Roman" w:hAnsi="Times New Roman" w:cs="Times New Roman"/>
          <w:sz w:val="24"/>
          <w:szCs w:val="24"/>
        </w:rPr>
        <w:cr/>
      </w:r>
    </w:p>
    <w:p w14:paraId="1388573A" w14:textId="04950ECA" w:rsidR="00F9156D" w:rsidRDefault="00F9156D" w:rsidP="00531445">
      <w:pPr>
        <w:pStyle w:val="BodyText"/>
        <w:ind w:left="360"/>
        <w:jc w:val="both"/>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Feyten</w:t>
      </w:r>
      <w:proofErr w:type="spellEnd"/>
      <w:r>
        <w:rPr>
          <w:rFonts w:ascii="Times New Roman" w:hAnsi="Times New Roman" w:cs="Times New Roman"/>
          <w:sz w:val="24"/>
          <w:szCs w:val="24"/>
        </w:rPr>
        <w:t xml:space="preserve"> commented that TWU’s Fashion and Textiles Department worked with the students to develop the design.</w:t>
      </w:r>
    </w:p>
    <w:p w14:paraId="6564FDFF" w14:textId="53559750" w:rsidR="00F9156D" w:rsidRDefault="00F9156D" w:rsidP="00531445">
      <w:pPr>
        <w:pStyle w:val="BodyText"/>
        <w:ind w:left="360"/>
        <w:jc w:val="both"/>
        <w:rPr>
          <w:rFonts w:ascii="Times New Roman" w:hAnsi="Times New Roman" w:cs="Times New Roman"/>
          <w:sz w:val="24"/>
          <w:szCs w:val="24"/>
        </w:rPr>
      </w:pPr>
    </w:p>
    <w:p w14:paraId="5BFDD70B" w14:textId="6E219A5F" w:rsidR="00F9156D" w:rsidRDefault="00F9156D" w:rsidP="00531445">
      <w:pPr>
        <w:pStyle w:val="BodyText"/>
        <w:ind w:left="360"/>
        <w:jc w:val="both"/>
        <w:rPr>
          <w:rFonts w:ascii="Times New Roman" w:hAnsi="Times New Roman" w:cs="Times New Roman"/>
          <w:sz w:val="24"/>
          <w:szCs w:val="24"/>
        </w:rPr>
      </w:pPr>
      <w:r>
        <w:rPr>
          <w:rFonts w:ascii="Times New Roman" w:hAnsi="Times New Roman" w:cs="Times New Roman"/>
          <w:sz w:val="24"/>
          <w:szCs w:val="24"/>
        </w:rPr>
        <w:t xml:space="preserve">Regent Doggett </w:t>
      </w:r>
      <w:r w:rsidR="003A3B45">
        <w:rPr>
          <w:rFonts w:ascii="Times New Roman" w:hAnsi="Times New Roman" w:cs="Times New Roman"/>
          <w:sz w:val="24"/>
          <w:szCs w:val="24"/>
        </w:rPr>
        <w:t>inquired</w:t>
      </w:r>
      <w:r>
        <w:rPr>
          <w:rFonts w:ascii="Times New Roman" w:hAnsi="Times New Roman" w:cs="Times New Roman"/>
          <w:sz w:val="24"/>
          <w:szCs w:val="24"/>
        </w:rPr>
        <w:t xml:space="preserve"> about the potential non-space commerciality of the design.</w:t>
      </w:r>
    </w:p>
    <w:p w14:paraId="7916EECE" w14:textId="77777777" w:rsidR="00F9156D" w:rsidRPr="00397EF2" w:rsidRDefault="00F9156D" w:rsidP="00531445">
      <w:pPr>
        <w:pStyle w:val="BodyText"/>
        <w:ind w:left="360"/>
        <w:jc w:val="both"/>
        <w:rPr>
          <w:rFonts w:ascii="Times New Roman" w:hAnsi="Times New Roman" w:cs="Times New Roman"/>
          <w:sz w:val="24"/>
          <w:szCs w:val="24"/>
        </w:rPr>
      </w:pPr>
    </w:p>
    <w:p w14:paraId="3C81DE44" w14:textId="2B1C3928" w:rsidR="007006DD" w:rsidRDefault="007006DD" w:rsidP="00531445">
      <w:pPr>
        <w:pStyle w:val="BodyText"/>
        <w:ind w:left="360"/>
        <w:jc w:val="both"/>
        <w:rPr>
          <w:rFonts w:ascii="Times New Roman" w:hAnsi="Times New Roman" w:cs="Times New Roman"/>
          <w:b/>
          <w:sz w:val="24"/>
          <w:szCs w:val="24"/>
        </w:rPr>
      </w:pPr>
      <w:r>
        <w:rPr>
          <w:rFonts w:ascii="Times New Roman" w:hAnsi="Times New Roman" w:cs="Times New Roman"/>
          <w:b/>
          <w:sz w:val="24"/>
          <w:szCs w:val="24"/>
        </w:rPr>
        <w:t xml:space="preserve">Item </w:t>
      </w:r>
      <w:r w:rsidRPr="007006DD">
        <w:rPr>
          <w:rFonts w:ascii="Times New Roman" w:hAnsi="Times New Roman" w:cs="Times New Roman"/>
          <w:b/>
          <w:sz w:val="24"/>
          <w:szCs w:val="24"/>
        </w:rPr>
        <w:t xml:space="preserve">C. </w:t>
      </w:r>
      <w:r w:rsidR="002841CB" w:rsidRPr="002841CB">
        <w:rPr>
          <w:rFonts w:ascii="Times New Roman" w:hAnsi="Times New Roman" w:cs="Times New Roman"/>
          <w:b/>
          <w:sz w:val="24"/>
          <w:szCs w:val="24"/>
        </w:rPr>
        <w:t>Consider Recommending Approval of Distance Delivery for the Master of Science in Nursing - Nurse Practitioner</w:t>
      </w:r>
      <w:r w:rsidRPr="007006DD">
        <w:rPr>
          <w:rFonts w:ascii="Times New Roman" w:hAnsi="Times New Roman" w:cs="Times New Roman"/>
          <w:b/>
          <w:sz w:val="24"/>
          <w:szCs w:val="24"/>
        </w:rPr>
        <w:t xml:space="preserve"> </w:t>
      </w:r>
    </w:p>
    <w:p w14:paraId="74C97A8F" w14:textId="77777777" w:rsidR="002841CB" w:rsidRDefault="002841CB" w:rsidP="00531445">
      <w:pPr>
        <w:pStyle w:val="BodyText"/>
        <w:ind w:left="360"/>
        <w:jc w:val="both"/>
        <w:rPr>
          <w:rFonts w:ascii="Times New Roman" w:hAnsi="Times New Roman" w:cs="Times New Roman"/>
          <w:sz w:val="24"/>
          <w:szCs w:val="24"/>
        </w:rPr>
      </w:pPr>
    </w:p>
    <w:p w14:paraId="5F98E92B" w14:textId="502AE7A0" w:rsidR="000B68F6" w:rsidRDefault="002841CB" w:rsidP="00531445">
      <w:pPr>
        <w:pStyle w:val="BodyText"/>
        <w:ind w:left="360"/>
        <w:jc w:val="both"/>
        <w:rPr>
          <w:rFonts w:ascii="Times New Roman" w:hAnsi="Times New Roman" w:cs="Times New Roman"/>
          <w:sz w:val="24"/>
          <w:szCs w:val="24"/>
        </w:rPr>
      </w:pPr>
      <w:r w:rsidRPr="002841CB">
        <w:rPr>
          <w:rFonts w:ascii="Times New Roman" w:hAnsi="Times New Roman" w:cs="Times New Roman"/>
          <w:sz w:val="24"/>
          <w:szCs w:val="24"/>
        </w:rPr>
        <w:t>Dr. Alan Utter, Provost and Vice President for Academic Affairs</w:t>
      </w:r>
      <w:r>
        <w:rPr>
          <w:rFonts w:ascii="Times New Roman" w:hAnsi="Times New Roman" w:cs="Times New Roman"/>
          <w:sz w:val="24"/>
          <w:szCs w:val="24"/>
        </w:rPr>
        <w:t xml:space="preserve">, </w:t>
      </w:r>
      <w:r w:rsidR="000B68F6">
        <w:rPr>
          <w:rFonts w:ascii="Times New Roman" w:hAnsi="Times New Roman" w:cs="Times New Roman"/>
          <w:sz w:val="24"/>
          <w:szCs w:val="24"/>
        </w:rPr>
        <w:t>requested the Board’s a</w:t>
      </w:r>
      <w:r w:rsidR="000B68F6" w:rsidRPr="000B68F6">
        <w:rPr>
          <w:rFonts w:ascii="Times New Roman" w:hAnsi="Times New Roman" w:cs="Times New Roman"/>
          <w:sz w:val="24"/>
          <w:szCs w:val="24"/>
        </w:rPr>
        <w:t>pproval to offer the Master of Science degree in Nursing—Nurse Practitioner in a 100% online format.</w:t>
      </w:r>
      <w:bookmarkStart w:id="0" w:name="_GoBack"/>
      <w:bookmarkEnd w:id="0"/>
      <w:r w:rsidR="000B68F6" w:rsidRPr="000B68F6">
        <w:rPr>
          <w:rFonts w:ascii="Times New Roman" w:hAnsi="Times New Roman" w:cs="Times New Roman"/>
          <w:sz w:val="24"/>
          <w:szCs w:val="24"/>
        </w:rPr>
        <w:t xml:space="preserve"> </w:t>
      </w:r>
    </w:p>
    <w:p w14:paraId="18201300" w14:textId="77777777" w:rsidR="000B68F6" w:rsidRDefault="000B68F6" w:rsidP="00531445">
      <w:pPr>
        <w:pStyle w:val="BodyText"/>
        <w:ind w:left="360"/>
        <w:jc w:val="both"/>
        <w:rPr>
          <w:rFonts w:ascii="Times New Roman" w:hAnsi="Times New Roman" w:cs="Times New Roman"/>
          <w:sz w:val="24"/>
          <w:szCs w:val="24"/>
        </w:rPr>
      </w:pPr>
    </w:p>
    <w:p w14:paraId="5E2F79E2" w14:textId="73DA1487" w:rsidR="00417CD9" w:rsidRDefault="000B68F6" w:rsidP="00531445">
      <w:pPr>
        <w:pStyle w:val="BodyText"/>
        <w:ind w:left="360"/>
        <w:jc w:val="both"/>
        <w:rPr>
          <w:rFonts w:ascii="Times New Roman" w:hAnsi="Times New Roman" w:cs="Times New Roman"/>
          <w:sz w:val="24"/>
          <w:szCs w:val="24"/>
        </w:rPr>
      </w:pPr>
      <w:r w:rsidRPr="000B68F6">
        <w:rPr>
          <w:rFonts w:ascii="Times New Roman" w:hAnsi="Times New Roman" w:cs="Times New Roman"/>
          <w:sz w:val="24"/>
          <w:szCs w:val="24"/>
        </w:rPr>
        <w:t>This program is currently on TWU’s inventory of degree programs for face-to-face delivery.</w:t>
      </w:r>
      <w:r w:rsidR="00D237BE">
        <w:rPr>
          <w:rFonts w:ascii="Times New Roman" w:hAnsi="Times New Roman" w:cs="Times New Roman"/>
          <w:sz w:val="24"/>
          <w:szCs w:val="24"/>
        </w:rPr>
        <w:t xml:space="preserve"> </w:t>
      </w:r>
      <w:r w:rsidR="00D237BE" w:rsidRPr="000B68F6">
        <w:rPr>
          <w:rFonts w:ascii="Times New Roman" w:hAnsi="Times New Roman" w:cs="Times New Roman"/>
          <w:sz w:val="24"/>
          <w:szCs w:val="24"/>
        </w:rPr>
        <w:t>The degree program</w:t>
      </w:r>
      <w:r w:rsidR="00D237BE">
        <w:rPr>
          <w:rFonts w:ascii="Times New Roman" w:hAnsi="Times New Roman" w:cs="Times New Roman"/>
          <w:sz w:val="24"/>
          <w:szCs w:val="24"/>
        </w:rPr>
        <w:t xml:space="preserve"> </w:t>
      </w:r>
      <w:r w:rsidR="00D237BE" w:rsidRPr="000B68F6">
        <w:rPr>
          <w:rFonts w:ascii="Times New Roman" w:hAnsi="Times New Roman" w:cs="Times New Roman"/>
          <w:sz w:val="24"/>
          <w:szCs w:val="24"/>
        </w:rPr>
        <w:t>curriculum will be the same as the current curriculum.  Only the delivery method will change.</w:t>
      </w:r>
    </w:p>
    <w:p w14:paraId="6356A700" w14:textId="77777777" w:rsidR="000B68F6" w:rsidRDefault="000B68F6" w:rsidP="00531445">
      <w:pPr>
        <w:pStyle w:val="BodyText"/>
        <w:ind w:left="360"/>
        <w:jc w:val="both"/>
        <w:rPr>
          <w:rFonts w:ascii="Times New Roman" w:hAnsi="Times New Roman" w:cs="Times New Roman"/>
          <w:sz w:val="24"/>
          <w:szCs w:val="24"/>
        </w:rPr>
      </w:pPr>
    </w:p>
    <w:p w14:paraId="48C5F7B2" w14:textId="365A5458" w:rsidR="000B68F6" w:rsidRPr="000B68F6" w:rsidRDefault="000B68F6" w:rsidP="00531445">
      <w:pPr>
        <w:pStyle w:val="BodyText"/>
        <w:ind w:left="360"/>
        <w:jc w:val="both"/>
        <w:rPr>
          <w:rFonts w:ascii="Times New Roman" w:hAnsi="Times New Roman" w:cs="Times New Roman"/>
          <w:sz w:val="24"/>
          <w:szCs w:val="24"/>
        </w:rPr>
      </w:pPr>
      <w:r w:rsidRPr="000B68F6">
        <w:rPr>
          <w:rFonts w:ascii="Times New Roman" w:hAnsi="Times New Roman" w:cs="Times New Roman"/>
          <w:sz w:val="24"/>
          <w:szCs w:val="24"/>
        </w:rPr>
        <w:t xml:space="preserve">The College of Nursing proposes to move one of the specializations within the MS in Nursing-Nurse Practitioner degree program—the Denton-based Family Nurse Practitioner (FNP) Program—to a 100% online format. The Dallas and Houston-based programs will continue to be delivered in a traditional face-to-face format. </w:t>
      </w:r>
    </w:p>
    <w:p w14:paraId="6DBC3669" w14:textId="77777777" w:rsidR="000B68F6" w:rsidRPr="000B68F6" w:rsidRDefault="000B68F6" w:rsidP="00531445">
      <w:pPr>
        <w:pStyle w:val="BodyText"/>
        <w:ind w:left="360"/>
        <w:jc w:val="both"/>
        <w:rPr>
          <w:rFonts w:ascii="Times New Roman" w:hAnsi="Times New Roman" w:cs="Times New Roman"/>
          <w:sz w:val="24"/>
          <w:szCs w:val="24"/>
        </w:rPr>
      </w:pPr>
    </w:p>
    <w:p w14:paraId="688056AC" w14:textId="0E0274C9" w:rsidR="000B68F6" w:rsidRPr="000B68F6" w:rsidRDefault="000B68F6" w:rsidP="00531445">
      <w:pPr>
        <w:pStyle w:val="BodyText"/>
        <w:ind w:left="360"/>
        <w:jc w:val="both"/>
        <w:rPr>
          <w:rFonts w:ascii="Times New Roman" w:hAnsi="Times New Roman" w:cs="Times New Roman"/>
          <w:sz w:val="24"/>
          <w:szCs w:val="24"/>
        </w:rPr>
      </w:pPr>
      <w:r w:rsidRPr="000B68F6">
        <w:rPr>
          <w:rFonts w:ascii="Times New Roman" w:hAnsi="Times New Roman" w:cs="Times New Roman"/>
          <w:sz w:val="24"/>
          <w:szCs w:val="24"/>
        </w:rPr>
        <w:t>The FNP courses will be offered online by faculty in Denton using the Canvas learning management system. Lectures will be delivered in an asynchronous format, allowing for online synchronous meetings with faculty to verify, clarify, and amplify concepts and supplement the lectures. Students will complete laboratory work at home or at an alternative site through negotiation with the course instructor. Students will video assignments typically learned in laboratory settings. At the end of the Advanced Health Assessment course, students will be required to come to campus for a three-day, hands-on skill assessment.</w:t>
      </w:r>
    </w:p>
    <w:p w14:paraId="2F41ACDA" w14:textId="33A9F26F" w:rsidR="000B68F6" w:rsidRPr="000B68F6" w:rsidRDefault="000B68F6" w:rsidP="00531445">
      <w:pPr>
        <w:pStyle w:val="BodyText"/>
        <w:ind w:left="360"/>
        <w:jc w:val="both"/>
        <w:rPr>
          <w:rFonts w:ascii="Times New Roman" w:hAnsi="Times New Roman" w:cs="Times New Roman"/>
          <w:sz w:val="24"/>
          <w:szCs w:val="24"/>
        </w:rPr>
      </w:pPr>
    </w:p>
    <w:p w14:paraId="0E519627" w14:textId="05910130" w:rsidR="000B68F6" w:rsidRDefault="000B68F6" w:rsidP="00531445">
      <w:pPr>
        <w:pStyle w:val="BodyText"/>
        <w:ind w:left="360"/>
        <w:jc w:val="both"/>
        <w:rPr>
          <w:rFonts w:ascii="Times New Roman" w:hAnsi="Times New Roman" w:cs="Times New Roman"/>
          <w:sz w:val="24"/>
          <w:szCs w:val="24"/>
        </w:rPr>
      </w:pPr>
      <w:r w:rsidRPr="000B68F6">
        <w:rPr>
          <w:rFonts w:ascii="Times New Roman" w:hAnsi="Times New Roman" w:cs="Times New Roman"/>
          <w:sz w:val="24"/>
          <w:szCs w:val="24"/>
        </w:rPr>
        <w:t>No additional resources are needed at this time.  The anticipated cost of training, course preparation, courseware acquisition and development/transmittal are currently covered by the department through release time, program fees, and other departmental funds.</w:t>
      </w:r>
    </w:p>
    <w:p w14:paraId="0B466E16" w14:textId="38C6F7B2" w:rsidR="00B54EA3" w:rsidRDefault="00B54EA3" w:rsidP="00531445">
      <w:pPr>
        <w:pStyle w:val="BodyText"/>
        <w:ind w:left="360"/>
        <w:jc w:val="both"/>
        <w:rPr>
          <w:rFonts w:ascii="Times New Roman" w:hAnsi="Times New Roman" w:cs="Times New Roman"/>
          <w:sz w:val="24"/>
          <w:szCs w:val="24"/>
        </w:rPr>
      </w:pPr>
    </w:p>
    <w:p w14:paraId="44192F5F" w14:textId="14C4FED0" w:rsidR="00DF6BC4" w:rsidRDefault="00DF6BC4" w:rsidP="00531445">
      <w:pPr>
        <w:pStyle w:val="BodyText"/>
        <w:ind w:left="360"/>
        <w:jc w:val="both"/>
        <w:rPr>
          <w:rFonts w:ascii="Times New Roman" w:hAnsi="Times New Roman" w:cs="Times New Roman"/>
          <w:sz w:val="24"/>
          <w:szCs w:val="24"/>
        </w:rPr>
      </w:pPr>
      <w:r>
        <w:rPr>
          <w:rFonts w:ascii="Times New Roman" w:hAnsi="Times New Roman" w:cs="Times New Roman"/>
          <w:sz w:val="24"/>
          <w:szCs w:val="24"/>
        </w:rPr>
        <w:t>Regent Doggett asked about how students will be financially impacted by the change and how the program’s lab component would be satisfied. Dr. Utter said that the cost to students would remain the same. Mr. Damon Cottrell provided information about how the program’s lab and clinical components could be satisfied.</w:t>
      </w:r>
    </w:p>
    <w:p w14:paraId="64702E2D" w14:textId="00186807" w:rsidR="00DF6BC4" w:rsidRDefault="00DF6BC4" w:rsidP="00531445">
      <w:pPr>
        <w:pStyle w:val="BodyText"/>
        <w:ind w:left="360"/>
        <w:jc w:val="both"/>
        <w:rPr>
          <w:rFonts w:ascii="Times New Roman" w:hAnsi="Times New Roman" w:cs="Times New Roman"/>
          <w:sz w:val="24"/>
          <w:szCs w:val="24"/>
        </w:rPr>
      </w:pPr>
    </w:p>
    <w:p w14:paraId="435B7F07" w14:textId="20EE76B0" w:rsidR="00DF6BC4" w:rsidRDefault="00DF6BC4" w:rsidP="00531445">
      <w:pPr>
        <w:pStyle w:val="BodyText"/>
        <w:ind w:left="360"/>
        <w:jc w:val="both"/>
        <w:rPr>
          <w:rFonts w:ascii="Times New Roman" w:hAnsi="Times New Roman" w:cs="Times New Roman"/>
          <w:sz w:val="24"/>
          <w:szCs w:val="24"/>
        </w:rPr>
      </w:pPr>
      <w:r>
        <w:rPr>
          <w:rFonts w:ascii="Times New Roman" w:hAnsi="Times New Roman" w:cs="Times New Roman"/>
          <w:sz w:val="24"/>
          <w:szCs w:val="24"/>
        </w:rPr>
        <w:t>The Regents discussed the difference between the various Nursing programs and which programs specifically would be affected by approval of this item as well as how approval of this item would affect students</w:t>
      </w:r>
      <w:r w:rsidR="00F807DA">
        <w:rPr>
          <w:rFonts w:ascii="Times New Roman" w:hAnsi="Times New Roman" w:cs="Times New Roman"/>
          <w:sz w:val="24"/>
          <w:szCs w:val="24"/>
        </w:rPr>
        <w:t>’</w:t>
      </w:r>
      <w:r>
        <w:rPr>
          <w:rFonts w:ascii="Times New Roman" w:hAnsi="Times New Roman" w:cs="Times New Roman"/>
          <w:sz w:val="24"/>
          <w:szCs w:val="24"/>
        </w:rPr>
        <w:t xml:space="preserve"> timeline progression through their Nursing program.</w:t>
      </w:r>
      <w:r w:rsidR="00F807DA">
        <w:rPr>
          <w:rFonts w:ascii="Times New Roman" w:hAnsi="Times New Roman" w:cs="Times New Roman"/>
          <w:sz w:val="24"/>
          <w:szCs w:val="24"/>
        </w:rPr>
        <w:t xml:space="preserve"> Additionally, the Regents discussed the Texas-wide need for new FNP graduates</w:t>
      </w:r>
    </w:p>
    <w:p w14:paraId="539E6702" w14:textId="72004F53" w:rsidR="00D237BE" w:rsidRDefault="00D237BE" w:rsidP="00531445">
      <w:pPr>
        <w:pStyle w:val="BodyText"/>
        <w:jc w:val="both"/>
        <w:rPr>
          <w:rFonts w:ascii="Times New Roman" w:hAnsi="Times New Roman" w:cs="Times New Roman"/>
          <w:i/>
          <w:sz w:val="24"/>
          <w:szCs w:val="24"/>
        </w:rPr>
      </w:pPr>
    </w:p>
    <w:p w14:paraId="2280708F" w14:textId="5EC0B4C2" w:rsidR="00D237BE" w:rsidRPr="00D237BE" w:rsidRDefault="00D237BE" w:rsidP="00531445">
      <w:pPr>
        <w:ind w:left="360"/>
        <w:jc w:val="both"/>
        <w:rPr>
          <w:rFonts w:ascii="Times New Roman" w:hAnsi="Times New Roman" w:cs="Times New Roman"/>
          <w:sz w:val="24"/>
          <w:szCs w:val="24"/>
        </w:rPr>
      </w:pPr>
      <w:r w:rsidRPr="00D237BE">
        <w:rPr>
          <w:rFonts w:ascii="Times New Roman" w:hAnsi="Times New Roman" w:cs="Times New Roman"/>
          <w:b/>
          <w:sz w:val="24"/>
          <w:szCs w:val="24"/>
          <w:u w:val="single"/>
        </w:rPr>
        <w:lastRenderedPageBreak/>
        <w:t>Motion:</w:t>
      </w:r>
      <w:r w:rsidRPr="00D237BE">
        <w:rPr>
          <w:rFonts w:ascii="Times New Roman" w:hAnsi="Times New Roman" w:cs="Times New Roman"/>
          <w:sz w:val="24"/>
          <w:szCs w:val="24"/>
        </w:rPr>
        <w:t xml:space="preserve"> Regent </w:t>
      </w:r>
      <w:r w:rsidR="00F807DA">
        <w:rPr>
          <w:rFonts w:ascii="Times New Roman" w:hAnsi="Times New Roman" w:cs="Times New Roman"/>
          <w:b/>
          <w:sz w:val="24"/>
          <w:szCs w:val="24"/>
        </w:rPr>
        <w:t>Doggett</w:t>
      </w:r>
      <w:r w:rsidRPr="00D237BE">
        <w:rPr>
          <w:rFonts w:ascii="Times New Roman" w:hAnsi="Times New Roman" w:cs="Times New Roman"/>
          <w:sz w:val="24"/>
          <w:szCs w:val="24"/>
        </w:rPr>
        <w:t xml:space="preserve"> motioned and Regent </w:t>
      </w:r>
      <w:r w:rsidR="00F807DA">
        <w:rPr>
          <w:rFonts w:ascii="Times New Roman" w:hAnsi="Times New Roman" w:cs="Times New Roman"/>
          <w:b/>
          <w:sz w:val="24"/>
          <w:szCs w:val="24"/>
        </w:rPr>
        <w:t>Shepard</w:t>
      </w:r>
      <w:r w:rsidRPr="00D237BE">
        <w:rPr>
          <w:rFonts w:ascii="Times New Roman" w:hAnsi="Times New Roman" w:cs="Times New Roman"/>
          <w:sz w:val="24"/>
          <w:szCs w:val="24"/>
        </w:rPr>
        <w:t xml:space="preserve"> seconded. The motion </w:t>
      </w:r>
      <w:r w:rsidR="00314D8D">
        <w:rPr>
          <w:rFonts w:ascii="Times New Roman" w:hAnsi="Times New Roman" w:cs="Times New Roman"/>
          <w:b/>
          <w:sz w:val="24"/>
          <w:szCs w:val="24"/>
        </w:rPr>
        <w:t>passed</w:t>
      </w:r>
      <w:r w:rsidR="00D838F0">
        <w:rPr>
          <w:rFonts w:ascii="Times New Roman" w:hAnsi="Times New Roman" w:cs="Times New Roman"/>
          <w:sz w:val="24"/>
          <w:szCs w:val="24"/>
        </w:rPr>
        <w:t xml:space="preserve"> with a vote of </w:t>
      </w:r>
      <w:r w:rsidR="00531445">
        <w:rPr>
          <w:rFonts w:ascii="Times New Roman" w:hAnsi="Times New Roman" w:cs="Times New Roman"/>
          <w:b/>
          <w:sz w:val="24"/>
          <w:szCs w:val="24"/>
        </w:rPr>
        <w:t>5</w:t>
      </w:r>
      <w:r w:rsidR="00314D8D" w:rsidRPr="00314D8D">
        <w:rPr>
          <w:rFonts w:ascii="Times New Roman" w:hAnsi="Times New Roman" w:cs="Times New Roman"/>
          <w:b/>
          <w:sz w:val="24"/>
          <w:szCs w:val="24"/>
        </w:rPr>
        <w:t>-0</w:t>
      </w:r>
      <w:r w:rsidRPr="00314D8D">
        <w:rPr>
          <w:rFonts w:ascii="Times New Roman" w:hAnsi="Times New Roman" w:cs="Times New Roman"/>
          <w:b/>
          <w:sz w:val="24"/>
          <w:szCs w:val="24"/>
        </w:rPr>
        <w:t>-</w:t>
      </w:r>
      <w:r w:rsidR="00314D8D" w:rsidRPr="00314D8D">
        <w:rPr>
          <w:rFonts w:ascii="Times New Roman" w:hAnsi="Times New Roman" w:cs="Times New Roman"/>
          <w:b/>
          <w:sz w:val="24"/>
          <w:szCs w:val="24"/>
        </w:rPr>
        <w:t>0</w:t>
      </w:r>
      <w:r w:rsidRPr="00314D8D">
        <w:rPr>
          <w:rFonts w:ascii="Times New Roman" w:hAnsi="Times New Roman" w:cs="Times New Roman"/>
          <w:b/>
          <w:sz w:val="24"/>
          <w:szCs w:val="24"/>
        </w:rPr>
        <w:t>.</w:t>
      </w:r>
    </w:p>
    <w:p w14:paraId="1963C706" w14:textId="77777777" w:rsidR="000B68F6" w:rsidRDefault="000B68F6" w:rsidP="00531445">
      <w:pPr>
        <w:pStyle w:val="BodyText"/>
        <w:ind w:left="360"/>
        <w:jc w:val="both"/>
        <w:rPr>
          <w:rFonts w:ascii="Times New Roman" w:hAnsi="Times New Roman" w:cs="Times New Roman"/>
          <w:sz w:val="24"/>
          <w:szCs w:val="24"/>
        </w:rPr>
      </w:pPr>
    </w:p>
    <w:p w14:paraId="23D6F48B" w14:textId="03ABAB34" w:rsidR="000B68F6" w:rsidRDefault="000B68F6" w:rsidP="00531445">
      <w:pPr>
        <w:pStyle w:val="BodyText"/>
        <w:ind w:left="360"/>
        <w:jc w:val="both"/>
        <w:rPr>
          <w:rFonts w:ascii="Times New Roman" w:hAnsi="Times New Roman" w:cs="Times New Roman"/>
          <w:sz w:val="24"/>
          <w:szCs w:val="24"/>
        </w:rPr>
      </w:pPr>
      <w:r>
        <w:rPr>
          <w:rFonts w:ascii="Times New Roman" w:hAnsi="Times New Roman" w:cs="Times New Roman"/>
          <w:b/>
          <w:sz w:val="24"/>
          <w:szCs w:val="24"/>
        </w:rPr>
        <w:t>Item D</w:t>
      </w:r>
      <w:r w:rsidRPr="007006DD">
        <w:rPr>
          <w:rFonts w:ascii="Times New Roman" w:hAnsi="Times New Roman" w:cs="Times New Roman"/>
          <w:b/>
          <w:sz w:val="24"/>
          <w:szCs w:val="24"/>
        </w:rPr>
        <w:t xml:space="preserve">. </w:t>
      </w:r>
      <w:r w:rsidRPr="000B68F6">
        <w:rPr>
          <w:rFonts w:ascii="Times New Roman" w:hAnsi="Times New Roman" w:cs="Times New Roman"/>
          <w:b/>
          <w:sz w:val="24"/>
          <w:szCs w:val="24"/>
        </w:rPr>
        <w:t>Consider Recommending Approval of Recommendations for Faculty Development Leave for 2019-2020</w:t>
      </w:r>
    </w:p>
    <w:p w14:paraId="5E63C4B1" w14:textId="77777777" w:rsidR="007006DD" w:rsidRDefault="007006DD" w:rsidP="00531445">
      <w:pPr>
        <w:pStyle w:val="BodyText"/>
        <w:ind w:left="360"/>
        <w:jc w:val="both"/>
        <w:rPr>
          <w:rFonts w:ascii="Times New Roman" w:hAnsi="Times New Roman" w:cs="Times New Roman"/>
          <w:sz w:val="24"/>
          <w:szCs w:val="24"/>
        </w:rPr>
      </w:pPr>
    </w:p>
    <w:p w14:paraId="6BD397E6" w14:textId="5FD13A4F" w:rsidR="000B68F6" w:rsidRDefault="000B68F6" w:rsidP="00531445">
      <w:pPr>
        <w:pStyle w:val="BodyText"/>
        <w:ind w:left="360"/>
        <w:jc w:val="both"/>
        <w:rPr>
          <w:rFonts w:ascii="Times New Roman" w:hAnsi="Times New Roman" w:cs="Times New Roman"/>
          <w:sz w:val="24"/>
          <w:szCs w:val="24"/>
        </w:rPr>
      </w:pPr>
      <w:r w:rsidRPr="000B68F6">
        <w:rPr>
          <w:rFonts w:ascii="Times New Roman" w:hAnsi="Times New Roman" w:cs="Times New Roman"/>
          <w:sz w:val="24"/>
          <w:szCs w:val="24"/>
        </w:rPr>
        <w:t>Dr. Alan Utter, Provost and Vice President for Academic Affairs</w:t>
      </w:r>
      <w:r>
        <w:rPr>
          <w:rFonts w:ascii="Times New Roman" w:hAnsi="Times New Roman" w:cs="Times New Roman"/>
          <w:sz w:val="24"/>
          <w:szCs w:val="24"/>
        </w:rPr>
        <w:t>, proposed a list of faculty members for Faculty Development leave after conferring with the Faculty Development Leave Committee.</w:t>
      </w:r>
    </w:p>
    <w:p w14:paraId="13C00BB1" w14:textId="77777777" w:rsidR="000B68F6" w:rsidRDefault="000B68F6" w:rsidP="00531445">
      <w:pPr>
        <w:pStyle w:val="BodyText"/>
        <w:ind w:left="360"/>
        <w:jc w:val="both"/>
        <w:rPr>
          <w:rFonts w:ascii="Times New Roman" w:hAnsi="Times New Roman" w:cs="Times New Roman"/>
          <w:sz w:val="24"/>
          <w:szCs w:val="24"/>
        </w:rPr>
      </w:pPr>
    </w:p>
    <w:p w14:paraId="498D3721" w14:textId="0B1BF80D" w:rsidR="000B68F6" w:rsidRDefault="000B68F6" w:rsidP="00531445">
      <w:pPr>
        <w:pStyle w:val="BodyText"/>
        <w:ind w:left="360"/>
        <w:jc w:val="both"/>
        <w:rPr>
          <w:rFonts w:ascii="Times New Roman" w:hAnsi="Times New Roman" w:cs="Times New Roman"/>
          <w:sz w:val="24"/>
          <w:szCs w:val="24"/>
        </w:rPr>
      </w:pPr>
      <w:r w:rsidRPr="000B68F6">
        <w:rPr>
          <w:rFonts w:ascii="Times New Roman" w:hAnsi="Times New Roman" w:cs="Times New Roman"/>
          <w:sz w:val="24"/>
          <w:szCs w:val="24"/>
        </w:rPr>
        <w:t xml:space="preserve">Faculty development leaves are authorized for the primary purpose of increasing the value of a faculty member’s sustained contribution to the University by providing the </w:t>
      </w:r>
      <w:r w:rsidR="00D237BE">
        <w:rPr>
          <w:rFonts w:ascii="Times New Roman" w:hAnsi="Times New Roman" w:cs="Times New Roman"/>
          <w:sz w:val="24"/>
          <w:szCs w:val="24"/>
        </w:rPr>
        <w:t>faculty member</w:t>
      </w:r>
      <w:r w:rsidRPr="000B68F6">
        <w:rPr>
          <w:rFonts w:ascii="Times New Roman" w:hAnsi="Times New Roman" w:cs="Times New Roman"/>
          <w:sz w:val="24"/>
          <w:szCs w:val="24"/>
        </w:rPr>
        <w:t xml:space="preserve"> an opportunity for professional growth.  Eligible faculty may request a one-semester leave at full pay or a two-semester leave at half pay.  Development leave may be granted for study, research, writing, field observations, or other suitable development purposes.  Opportunities for additional training, for improving skills, and for maintaining currency are included as purposes of development leaves.</w:t>
      </w:r>
    </w:p>
    <w:p w14:paraId="17F420E2" w14:textId="77777777" w:rsidR="000B68F6" w:rsidRDefault="000B68F6" w:rsidP="00531445">
      <w:pPr>
        <w:pStyle w:val="BodyText"/>
        <w:ind w:left="360"/>
        <w:jc w:val="both"/>
        <w:rPr>
          <w:rFonts w:ascii="Times New Roman" w:hAnsi="Times New Roman" w:cs="Times New Roman"/>
          <w:sz w:val="24"/>
          <w:szCs w:val="24"/>
        </w:rPr>
      </w:pPr>
    </w:p>
    <w:p w14:paraId="0B9E3DB8" w14:textId="50B2777C" w:rsidR="000B68F6" w:rsidRDefault="000B68F6" w:rsidP="00531445">
      <w:pPr>
        <w:pStyle w:val="BodyText"/>
        <w:ind w:left="360"/>
        <w:jc w:val="both"/>
        <w:rPr>
          <w:rFonts w:ascii="Times New Roman" w:hAnsi="Times New Roman" w:cs="Times New Roman"/>
          <w:sz w:val="24"/>
          <w:szCs w:val="24"/>
        </w:rPr>
      </w:pPr>
      <w:r>
        <w:rPr>
          <w:rFonts w:ascii="Times New Roman" w:hAnsi="Times New Roman" w:cs="Times New Roman"/>
          <w:sz w:val="24"/>
          <w:szCs w:val="24"/>
        </w:rPr>
        <w:t>The fiscal impact of this item would be about $55,000.00.</w:t>
      </w:r>
    </w:p>
    <w:p w14:paraId="19630983" w14:textId="538DAE27" w:rsidR="00D237BE" w:rsidRDefault="00D237BE" w:rsidP="00531445">
      <w:pPr>
        <w:jc w:val="both"/>
        <w:rPr>
          <w:rFonts w:ascii="Times New Roman" w:hAnsi="Times New Roman" w:cs="Times New Roman"/>
          <w:b/>
          <w:sz w:val="24"/>
          <w:szCs w:val="24"/>
          <w:u w:val="single"/>
        </w:rPr>
      </w:pPr>
    </w:p>
    <w:p w14:paraId="274CC1BA" w14:textId="26803519" w:rsidR="00D237BE" w:rsidRPr="00D237BE" w:rsidRDefault="00D237BE" w:rsidP="00531445">
      <w:pPr>
        <w:ind w:left="360"/>
        <w:jc w:val="both"/>
        <w:rPr>
          <w:rFonts w:ascii="Times New Roman" w:hAnsi="Times New Roman" w:cs="Times New Roman"/>
          <w:sz w:val="24"/>
          <w:szCs w:val="24"/>
        </w:rPr>
      </w:pPr>
      <w:r w:rsidRPr="00D237BE">
        <w:rPr>
          <w:rFonts w:ascii="Times New Roman" w:hAnsi="Times New Roman" w:cs="Times New Roman"/>
          <w:b/>
          <w:sz w:val="24"/>
          <w:szCs w:val="24"/>
          <w:u w:val="single"/>
        </w:rPr>
        <w:t>Motion:</w:t>
      </w:r>
      <w:r w:rsidRPr="00D237BE">
        <w:rPr>
          <w:rFonts w:ascii="Times New Roman" w:hAnsi="Times New Roman" w:cs="Times New Roman"/>
          <w:sz w:val="24"/>
          <w:szCs w:val="24"/>
        </w:rPr>
        <w:t xml:space="preserve"> Regent </w:t>
      </w:r>
      <w:r w:rsidR="00011CBD" w:rsidRPr="00011CBD">
        <w:rPr>
          <w:rFonts w:ascii="Times New Roman" w:hAnsi="Times New Roman" w:cs="Times New Roman"/>
          <w:b/>
          <w:sz w:val="24"/>
          <w:szCs w:val="24"/>
        </w:rPr>
        <w:t>Wu</w:t>
      </w:r>
      <w:r w:rsidRPr="00D237BE">
        <w:rPr>
          <w:rFonts w:ascii="Times New Roman" w:hAnsi="Times New Roman" w:cs="Times New Roman"/>
          <w:sz w:val="24"/>
          <w:szCs w:val="24"/>
        </w:rPr>
        <w:t xml:space="preserve"> motioned and Regent </w:t>
      </w:r>
      <w:r w:rsidR="00011CBD" w:rsidRPr="00011CBD">
        <w:rPr>
          <w:rFonts w:ascii="Times New Roman" w:hAnsi="Times New Roman" w:cs="Times New Roman"/>
          <w:b/>
          <w:sz w:val="24"/>
          <w:szCs w:val="24"/>
        </w:rPr>
        <w:t>Coleman</w:t>
      </w:r>
      <w:r w:rsidRPr="00D237BE">
        <w:rPr>
          <w:rFonts w:ascii="Times New Roman" w:hAnsi="Times New Roman" w:cs="Times New Roman"/>
          <w:sz w:val="24"/>
          <w:szCs w:val="24"/>
        </w:rPr>
        <w:t xml:space="preserve"> seconded. The motion </w:t>
      </w:r>
      <w:r w:rsidR="0053138D">
        <w:rPr>
          <w:rFonts w:ascii="Times New Roman" w:hAnsi="Times New Roman" w:cs="Times New Roman"/>
          <w:b/>
          <w:sz w:val="24"/>
          <w:szCs w:val="24"/>
        </w:rPr>
        <w:t>passed</w:t>
      </w:r>
      <w:r w:rsidRPr="00D237BE">
        <w:rPr>
          <w:rFonts w:ascii="Times New Roman" w:hAnsi="Times New Roman" w:cs="Times New Roman"/>
          <w:sz w:val="24"/>
          <w:szCs w:val="24"/>
        </w:rPr>
        <w:t xml:space="preserve"> with a vote of </w:t>
      </w:r>
      <w:r w:rsidR="00531445">
        <w:rPr>
          <w:rFonts w:ascii="Times New Roman" w:hAnsi="Times New Roman" w:cs="Times New Roman"/>
          <w:b/>
          <w:sz w:val="24"/>
          <w:szCs w:val="24"/>
        </w:rPr>
        <w:t>5</w:t>
      </w:r>
      <w:r w:rsidR="00531445" w:rsidRPr="00314D8D">
        <w:rPr>
          <w:rFonts w:ascii="Times New Roman" w:hAnsi="Times New Roman" w:cs="Times New Roman"/>
          <w:b/>
          <w:sz w:val="24"/>
          <w:szCs w:val="24"/>
        </w:rPr>
        <w:t>-0-0</w:t>
      </w:r>
      <w:r w:rsidRPr="00D237BE">
        <w:rPr>
          <w:rFonts w:ascii="Times New Roman" w:hAnsi="Times New Roman" w:cs="Times New Roman"/>
          <w:sz w:val="24"/>
          <w:szCs w:val="24"/>
        </w:rPr>
        <w:t>.</w:t>
      </w:r>
    </w:p>
    <w:p w14:paraId="46B0B597" w14:textId="77777777" w:rsidR="00D237BE" w:rsidRDefault="00D237BE" w:rsidP="00531445">
      <w:pPr>
        <w:pStyle w:val="BodyText"/>
        <w:ind w:left="360"/>
        <w:jc w:val="both"/>
        <w:rPr>
          <w:rFonts w:ascii="Times New Roman" w:hAnsi="Times New Roman" w:cs="Times New Roman"/>
          <w:b/>
          <w:sz w:val="24"/>
          <w:szCs w:val="24"/>
        </w:rPr>
      </w:pPr>
    </w:p>
    <w:p w14:paraId="5612E575" w14:textId="699EC05D" w:rsidR="00417CD9" w:rsidRPr="002427D9" w:rsidRDefault="00D76C69" w:rsidP="00531445">
      <w:pPr>
        <w:pStyle w:val="ListParagraph"/>
        <w:numPr>
          <w:ilvl w:val="0"/>
          <w:numId w:val="5"/>
        </w:numPr>
        <w:tabs>
          <w:tab w:val="left" w:pos="833"/>
        </w:tabs>
        <w:ind w:left="0" w:firstLine="0"/>
        <w:jc w:val="both"/>
        <w:rPr>
          <w:rFonts w:ascii="Times New Roman" w:hAnsi="Times New Roman" w:cs="Times New Roman"/>
          <w:b/>
          <w:sz w:val="24"/>
          <w:szCs w:val="24"/>
        </w:rPr>
      </w:pPr>
      <w:r w:rsidRPr="002427D9">
        <w:rPr>
          <w:rFonts w:ascii="Times New Roman" w:hAnsi="Times New Roman" w:cs="Times New Roman"/>
          <w:b/>
          <w:sz w:val="24"/>
          <w:szCs w:val="24"/>
        </w:rPr>
        <w:t>Adjourn</w:t>
      </w:r>
      <w:r w:rsidR="000B68F6">
        <w:rPr>
          <w:rFonts w:ascii="Times New Roman" w:hAnsi="Times New Roman" w:cs="Times New Roman"/>
          <w:b/>
          <w:sz w:val="24"/>
          <w:szCs w:val="24"/>
        </w:rPr>
        <w:t xml:space="preserve"> Academic Affairs Committee Meeting</w:t>
      </w:r>
    </w:p>
    <w:p w14:paraId="2DF9ACBF" w14:textId="77777777" w:rsidR="00417CD9" w:rsidRPr="002427D9" w:rsidRDefault="00417CD9" w:rsidP="00531445">
      <w:pPr>
        <w:pStyle w:val="BodyText"/>
        <w:jc w:val="both"/>
        <w:rPr>
          <w:rFonts w:ascii="Times New Roman" w:hAnsi="Times New Roman" w:cs="Times New Roman"/>
          <w:b/>
          <w:sz w:val="24"/>
          <w:szCs w:val="24"/>
        </w:rPr>
      </w:pPr>
    </w:p>
    <w:p w14:paraId="5E64DCCC" w14:textId="0A83C7B1" w:rsidR="00417CD9" w:rsidRPr="002427D9" w:rsidRDefault="00D76C69" w:rsidP="00531445">
      <w:pPr>
        <w:pStyle w:val="BodyText"/>
        <w:ind w:left="360"/>
        <w:jc w:val="both"/>
        <w:rPr>
          <w:rFonts w:ascii="Times New Roman" w:hAnsi="Times New Roman" w:cs="Times New Roman"/>
          <w:sz w:val="24"/>
          <w:szCs w:val="24"/>
        </w:rPr>
      </w:pPr>
      <w:r w:rsidRPr="002427D9">
        <w:rPr>
          <w:rFonts w:ascii="Times New Roman" w:hAnsi="Times New Roman" w:cs="Times New Roman"/>
          <w:sz w:val="24"/>
          <w:szCs w:val="24"/>
        </w:rPr>
        <w:t>With</w:t>
      </w:r>
      <w:r w:rsidRPr="002427D9">
        <w:rPr>
          <w:rFonts w:ascii="Times New Roman" w:hAnsi="Times New Roman" w:cs="Times New Roman"/>
          <w:spacing w:val="-16"/>
          <w:sz w:val="24"/>
          <w:szCs w:val="24"/>
        </w:rPr>
        <w:t xml:space="preserve"> </w:t>
      </w:r>
      <w:r w:rsidRPr="002427D9">
        <w:rPr>
          <w:rFonts w:ascii="Times New Roman" w:hAnsi="Times New Roman" w:cs="Times New Roman"/>
          <w:sz w:val="24"/>
          <w:szCs w:val="24"/>
        </w:rPr>
        <w:t>no</w:t>
      </w:r>
      <w:r w:rsidRPr="002427D9">
        <w:rPr>
          <w:rFonts w:ascii="Times New Roman" w:hAnsi="Times New Roman" w:cs="Times New Roman"/>
          <w:spacing w:val="-16"/>
          <w:sz w:val="24"/>
          <w:szCs w:val="24"/>
        </w:rPr>
        <w:t xml:space="preserve"> </w:t>
      </w:r>
      <w:r w:rsidRPr="002427D9">
        <w:rPr>
          <w:rFonts w:ascii="Times New Roman" w:hAnsi="Times New Roman" w:cs="Times New Roman"/>
          <w:sz w:val="24"/>
          <w:szCs w:val="24"/>
        </w:rPr>
        <w:t>further</w:t>
      </w:r>
      <w:r w:rsidRPr="002427D9">
        <w:rPr>
          <w:rFonts w:ascii="Times New Roman" w:hAnsi="Times New Roman" w:cs="Times New Roman"/>
          <w:spacing w:val="-13"/>
          <w:sz w:val="24"/>
          <w:szCs w:val="24"/>
        </w:rPr>
        <w:t xml:space="preserve"> </w:t>
      </w:r>
      <w:r w:rsidRPr="002427D9">
        <w:rPr>
          <w:rFonts w:ascii="Times New Roman" w:hAnsi="Times New Roman" w:cs="Times New Roman"/>
          <w:sz w:val="24"/>
          <w:szCs w:val="24"/>
        </w:rPr>
        <w:t>business</w:t>
      </w:r>
      <w:r w:rsidRPr="002427D9">
        <w:rPr>
          <w:rFonts w:ascii="Times New Roman" w:hAnsi="Times New Roman" w:cs="Times New Roman"/>
          <w:spacing w:val="-16"/>
          <w:sz w:val="24"/>
          <w:szCs w:val="24"/>
        </w:rPr>
        <w:t xml:space="preserve"> </w:t>
      </w:r>
      <w:r w:rsidRPr="002427D9">
        <w:rPr>
          <w:rFonts w:ascii="Times New Roman" w:hAnsi="Times New Roman" w:cs="Times New Roman"/>
          <w:sz w:val="24"/>
          <w:szCs w:val="24"/>
        </w:rPr>
        <w:t>coming</w:t>
      </w:r>
      <w:r w:rsidRPr="002427D9">
        <w:rPr>
          <w:rFonts w:ascii="Times New Roman" w:hAnsi="Times New Roman" w:cs="Times New Roman"/>
          <w:spacing w:val="-14"/>
          <w:sz w:val="24"/>
          <w:szCs w:val="24"/>
        </w:rPr>
        <w:t xml:space="preserve"> </w:t>
      </w:r>
      <w:r w:rsidRPr="002427D9">
        <w:rPr>
          <w:rFonts w:ascii="Times New Roman" w:hAnsi="Times New Roman" w:cs="Times New Roman"/>
          <w:sz w:val="24"/>
          <w:szCs w:val="24"/>
        </w:rPr>
        <w:t>before</w:t>
      </w:r>
      <w:r w:rsidRPr="002427D9">
        <w:rPr>
          <w:rFonts w:ascii="Times New Roman" w:hAnsi="Times New Roman" w:cs="Times New Roman"/>
          <w:spacing w:val="-14"/>
          <w:sz w:val="24"/>
          <w:szCs w:val="24"/>
        </w:rPr>
        <w:t xml:space="preserve"> </w:t>
      </w:r>
      <w:r w:rsidRPr="002427D9">
        <w:rPr>
          <w:rFonts w:ascii="Times New Roman" w:hAnsi="Times New Roman" w:cs="Times New Roman"/>
          <w:sz w:val="24"/>
          <w:szCs w:val="24"/>
        </w:rPr>
        <w:t>the</w:t>
      </w:r>
      <w:r w:rsidRPr="002427D9">
        <w:rPr>
          <w:rFonts w:ascii="Times New Roman" w:hAnsi="Times New Roman" w:cs="Times New Roman"/>
          <w:spacing w:val="-10"/>
          <w:sz w:val="24"/>
          <w:szCs w:val="24"/>
        </w:rPr>
        <w:t xml:space="preserve"> </w:t>
      </w:r>
      <w:r w:rsidRPr="002427D9">
        <w:rPr>
          <w:rFonts w:ascii="Times New Roman" w:hAnsi="Times New Roman" w:cs="Times New Roman"/>
          <w:sz w:val="24"/>
          <w:szCs w:val="24"/>
        </w:rPr>
        <w:t>Academic</w:t>
      </w:r>
      <w:r w:rsidRPr="002427D9">
        <w:rPr>
          <w:rFonts w:ascii="Times New Roman" w:hAnsi="Times New Roman" w:cs="Times New Roman"/>
          <w:spacing w:val="-14"/>
          <w:sz w:val="24"/>
          <w:szCs w:val="24"/>
        </w:rPr>
        <w:t xml:space="preserve"> </w:t>
      </w:r>
      <w:r w:rsidRPr="002427D9">
        <w:rPr>
          <w:rFonts w:ascii="Times New Roman" w:hAnsi="Times New Roman" w:cs="Times New Roman"/>
          <w:sz w:val="24"/>
          <w:szCs w:val="24"/>
        </w:rPr>
        <w:t>Affairs</w:t>
      </w:r>
      <w:r w:rsidRPr="002427D9">
        <w:rPr>
          <w:rFonts w:ascii="Times New Roman" w:hAnsi="Times New Roman" w:cs="Times New Roman"/>
          <w:spacing w:val="-17"/>
          <w:sz w:val="24"/>
          <w:szCs w:val="24"/>
        </w:rPr>
        <w:t xml:space="preserve"> </w:t>
      </w:r>
      <w:r w:rsidRPr="002427D9">
        <w:rPr>
          <w:rFonts w:ascii="Times New Roman" w:hAnsi="Times New Roman" w:cs="Times New Roman"/>
          <w:sz w:val="24"/>
          <w:szCs w:val="24"/>
        </w:rPr>
        <w:t>Committee,</w:t>
      </w:r>
      <w:r w:rsidRPr="002427D9">
        <w:rPr>
          <w:rFonts w:ascii="Times New Roman" w:hAnsi="Times New Roman" w:cs="Times New Roman"/>
          <w:spacing w:val="-16"/>
          <w:sz w:val="24"/>
          <w:szCs w:val="24"/>
        </w:rPr>
        <w:t xml:space="preserve"> </w:t>
      </w:r>
      <w:r w:rsidR="000B68F6">
        <w:rPr>
          <w:rFonts w:ascii="Times New Roman" w:hAnsi="Times New Roman" w:cs="Times New Roman"/>
          <w:sz w:val="24"/>
          <w:szCs w:val="24"/>
        </w:rPr>
        <w:t xml:space="preserve">Regent </w:t>
      </w:r>
      <w:r w:rsidR="000B68F6" w:rsidRPr="0080482A">
        <w:rPr>
          <w:rFonts w:ascii="Times New Roman" w:hAnsi="Times New Roman" w:cs="Times New Roman"/>
          <w:b/>
          <w:sz w:val="24"/>
          <w:szCs w:val="24"/>
        </w:rPr>
        <w:t xml:space="preserve">Nancy </w:t>
      </w:r>
      <w:proofErr w:type="spellStart"/>
      <w:r w:rsidR="000B68F6" w:rsidRPr="0080482A">
        <w:rPr>
          <w:rFonts w:ascii="Times New Roman" w:hAnsi="Times New Roman" w:cs="Times New Roman"/>
          <w:b/>
          <w:sz w:val="24"/>
          <w:szCs w:val="24"/>
        </w:rPr>
        <w:t>Paup</w:t>
      </w:r>
      <w:proofErr w:type="spellEnd"/>
      <w:r w:rsidR="000B68F6" w:rsidRPr="00CD011D">
        <w:rPr>
          <w:rFonts w:ascii="Times New Roman" w:hAnsi="Times New Roman" w:cs="Times New Roman"/>
          <w:sz w:val="24"/>
          <w:szCs w:val="24"/>
        </w:rPr>
        <w:t xml:space="preserve">, Chair </w:t>
      </w:r>
      <w:r w:rsidR="000B68F6" w:rsidRPr="002427D9">
        <w:rPr>
          <w:rFonts w:ascii="Times New Roman" w:hAnsi="Times New Roman" w:cs="Times New Roman"/>
          <w:sz w:val="24"/>
          <w:szCs w:val="24"/>
        </w:rPr>
        <w:t>of the Academic Affairs Committee</w:t>
      </w:r>
      <w:r w:rsidR="000B68F6">
        <w:rPr>
          <w:rFonts w:ascii="Times New Roman" w:hAnsi="Times New Roman" w:cs="Times New Roman"/>
          <w:sz w:val="24"/>
          <w:szCs w:val="24"/>
        </w:rPr>
        <w:t>,</w:t>
      </w:r>
      <w:r w:rsidR="000B68F6" w:rsidRPr="002427D9">
        <w:rPr>
          <w:rFonts w:ascii="Times New Roman" w:hAnsi="Times New Roman" w:cs="Times New Roman"/>
          <w:sz w:val="24"/>
          <w:szCs w:val="24"/>
        </w:rPr>
        <w:t xml:space="preserve"> </w:t>
      </w:r>
      <w:r w:rsidRPr="002427D9">
        <w:rPr>
          <w:rFonts w:ascii="Times New Roman" w:hAnsi="Times New Roman" w:cs="Times New Roman"/>
          <w:sz w:val="24"/>
          <w:szCs w:val="24"/>
        </w:rPr>
        <w:t xml:space="preserve">adjourned the committee meeting at </w:t>
      </w:r>
      <w:r w:rsidR="00BE4CE5">
        <w:rPr>
          <w:rFonts w:ascii="Times New Roman" w:hAnsi="Times New Roman" w:cs="Times New Roman"/>
          <w:b/>
          <w:sz w:val="24"/>
          <w:szCs w:val="24"/>
        </w:rPr>
        <w:t>5</w:t>
      </w:r>
      <w:r w:rsidR="000B68F6">
        <w:rPr>
          <w:rFonts w:ascii="Times New Roman" w:hAnsi="Times New Roman" w:cs="Times New Roman"/>
          <w:b/>
          <w:sz w:val="24"/>
          <w:szCs w:val="24"/>
        </w:rPr>
        <w:t>:</w:t>
      </w:r>
      <w:r w:rsidR="00BE4CE5">
        <w:rPr>
          <w:rFonts w:ascii="Times New Roman" w:hAnsi="Times New Roman" w:cs="Times New Roman"/>
          <w:b/>
          <w:sz w:val="24"/>
          <w:szCs w:val="24"/>
        </w:rPr>
        <w:t xml:space="preserve">12 </w:t>
      </w:r>
      <w:r w:rsidR="000B68F6">
        <w:rPr>
          <w:rFonts w:ascii="Times New Roman" w:hAnsi="Times New Roman" w:cs="Times New Roman"/>
          <w:b/>
          <w:sz w:val="24"/>
          <w:szCs w:val="24"/>
        </w:rPr>
        <w:t>p.m.</w:t>
      </w:r>
    </w:p>
    <w:sectPr w:rsidR="00417CD9" w:rsidRPr="002427D9" w:rsidSect="0080482A">
      <w:footerReference w:type="default" r:id="rId8"/>
      <w:pgSz w:w="12240" w:h="15840"/>
      <w:pgMar w:top="720" w:right="1080" w:bottom="1080" w:left="1080" w:header="0" w:footer="74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486C01" w14:textId="77777777" w:rsidR="00C736E8" w:rsidRDefault="00C736E8">
      <w:r>
        <w:separator/>
      </w:r>
    </w:p>
  </w:endnote>
  <w:endnote w:type="continuationSeparator" w:id="0">
    <w:p w14:paraId="6E8B446C" w14:textId="77777777" w:rsidR="00C736E8" w:rsidRDefault="00C73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egoe UI">
    <w:altName w:val="Arial"/>
    <w:panose1 w:val="020B0604020202020204"/>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358041033"/>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42B579C" w14:textId="206D2034" w:rsidR="00A012BD" w:rsidRPr="00A012BD" w:rsidRDefault="00A012BD">
            <w:pPr>
              <w:pStyle w:val="Footer"/>
              <w:jc w:val="center"/>
              <w:rPr>
                <w:rFonts w:ascii="Times New Roman" w:hAnsi="Times New Roman" w:cs="Times New Roman"/>
                <w:sz w:val="24"/>
                <w:szCs w:val="24"/>
              </w:rPr>
            </w:pPr>
            <w:r w:rsidRPr="00A012BD">
              <w:rPr>
                <w:rFonts w:ascii="Times New Roman" w:hAnsi="Times New Roman" w:cs="Times New Roman"/>
                <w:sz w:val="24"/>
                <w:szCs w:val="24"/>
              </w:rPr>
              <w:t xml:space="preserve">Page </w:t>
            </w:r>
            <w:r w:rsidRPr="00A012BD">
              <w:rPr>
                <w:rFonts w:ascii="Times New Roman" w:hAnsi="Times New Roman" w:cs="Times New Roman"/>
                <w:b/>
                <w:bCs/>
                <w:sz w:val="24"/>
                <w:szCs w:val="24"/>
              </w:rPr>
              <w:fldChar w:fldCharType="begin"/>
            </w:r>
            <w:r w:rsidRPr="00A012BD">
              <w:rPr>
                <w:rFonts w:ascii="Times New Roman" w:hAnsi="Times New Roman" w:cs="Times New Roman"/>
                <w:b/>
                <w:bCs/>
                <w:sz w:val="24"/>
                <w:szCs w:val="24"/>
              </w:rPr>
              <w:instrText xml:space="preserve"> PAGE </w:instrText>
            </w:r>
            <w:r w:rsidRPr="00A012BD">
              <w:rPr>
                <w:rFonts w:ascii="Times New Roman" w:hAnsi="Times New Roman" w:cs="Times New Roman"/>
                <w:b/>
                <w:bCs/>
                <w:sz w:val="24"/>
                <w:szCs w:val="24"/>
              </w:rPr>
              <w:fldChar w:fldCharType="separate"/>
            </w:r>
            <w:r w:rsidR="00B7636D">
              <w:rPr>
                <w:rFonts w:ascii="Times New Roman" w:hAnsi="Times New Roman" w:cs="Times New Roman"/>
                <w:b/>
                <w:bCs/>
                <w:noProof/>
                <w:sz w:val="24"/>
                <w:szCs w:val="24"/>
              </w:rPr>
              <w:t>3</w:t>
            </w:r>
            <w:r w:rsidRPr="00A012BD">
              <w:rPr>
                <w:rFonts w:ascii="Times New Roman" w:hAnsi="Times New Roman" w:cs="Times New Roman"/>
                <w:b/>
                <w:bCs/>
                <w:sz w:val="24"/>
                <w:szCs w:val="24"/>
              </w:rPr>
              <w:fldChar w:fldCharType="end"/>
            </w:r>
            <w:r w:rsidRPr="00A012BD">
              <w:rPr>
                <w:rFonts w:ascii="Times New Roman" w:hAnsi="Times New Roman" w:cs="Times New Roman"/>
                <w:sz w:val="24"/>
                <w:szCs w:val="24"/>
              </w:rPr>
              <w:t xml:space="preserve"> of </w:t>
            </w:r>
            <w:r w:rsidRPr="00A012BD">
              <w:rPr>
                <w:rFonts w:ascii="Times New Roman" w:hAnsi="Times New Roman" w:cs="Times New Roman"/>
                <w:b/>
                <w:bCs/>
                <w:sz w:val="24"/>
                <w:szCs w:val="24"/>
              </w:rPr>
              <w:fldChar w:fldCharType="begin"/>
            </w:r>
            <w:r w:rsidRPr="00A012BD">
              <w:rPr>
                <w:rFonts w:ascii="Times New Roman" w:hAnsi="Times New Roman" w:cs="Times New Roman"/>
                <w:b/>
                <w:bCs/>
                <w:sz w:val="24"/>
                <w:szCs w:val="24"/>
              </w:rPr>
              <w:instrText xml:space="preserve"> NUMPAGES  </w:instrText>
            </w:r>
            <w:r w:rsidRPr="00A012BD">
              <w:rPr>
                <w:rFonts w:ascii="Times New Roman" w:hAnsi="Times New Roman" w:cs="Times New Roman"/>
                <w:b/>
                <w:bCs/>
                <w:sz w:val="24"/>
                <w:szCs w:val="24"/>
              </w:rPr>
              <w:fldChar w:fldCharType="separate"/>
            </w:r>
            <w:r w:rsidR="00B7636D">
              <w:rPr>
                <w:rFonts w:ascii="Times New Roman" w:hAnsi="Times New Roman" w:cs="Times New Roman"/>
                <w:b/>
                <w:bCs/>
                <w:noProof/>
                <w:sz w:val="24"/>
                <w:szCs w:val="24"/>
              </w:rPr>
              <w:t>3</w:t>
            </w:r>
            <w:r w:rsidRPr="00A012BD">
              <w:rPr>
                <w:rFonts w:ascii="Times New Roman" w:hAnsi="Times New Roman" w:cs="Times New Roman"/>
                <w:b/>
                <w:bCs/>
                <w:sz w:val="24"/>
                <w:szCs w:val="24"/>
              </w:rPr>
              <w:fldChar w:fldCharType="end"/>
            </w:r>
          </w:p>
        </w:sdtContent>
      </w:sdt>
    </w:sdtContent>
  </w:sdt>
  <w:p w14:paraId="4F52944D" w14:textId="22327125" w:rsidR="00417CD9" w:rsidRDefault="00417CD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4CD2B" w14:textId="77777777" w:rsidR="00C736E8" w:rsidRDefault="00C736E8">
      <w:r>
        <w:separator/>
      </w:r>
    </w:p>
  </w:footnote>
  <w:footnote w:type="continuationSeparator" w:id="0">
    <w:p w14:paraId="4DFA4281" w14:textId="77777777" w:rsidR="00C736E8" w:rsidRDefault="00C736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C4345"/>
    <w:multiLevelType w:val="hybridMultilevel"/>
    <w:tmpl w:val="ED8A5F7C"/>
    <w:lvl w:ilvl="0" w:tplc="A0429236">
      <w:start w:val="1"/>
      <w:numFmt w:val="upperRoman"/>
      <w:lvlText w:val="%1."/>
      <w:lvlJc w:val="left"/>
      <w:pPr>
        <w:ind w:left="833" w:hanging="648"/>
      </w:pPr>
      <w:rPr>
        <w:rFonts w:ascii="Lucida Bright" w:eastAsia="Lucida Bright" w:hAnsi="Lucida Bright" w:cs="Lucida Bright" w:hint="default"/>
        <w:spacing w:val="-4"/>
        <w:w w:val="100"/>
        <w:sz w:val="23"/>
        <w:szCs w:val="23"/>
      </w:rPr>
    </w:lvl>
    <w:lvl w:ilvl="1" w:tplc="C49C0AD6">
      <w:numFmt w:val="bullet"/>
      <w:lvlText w:val=""/>
      <w:lvlJc w:val="left"/>
      <w:pPr>
        <w:ind w:left="873" w:hanging="360"/>
      </w:pPr>
      <w:rPr>
        <w:rFonts w:ascii="Symbol" w:eastAsia="Symbol" w:hAnsi="Symbol" w:cs="Symbol" w:hint="default"/>
        <w:w w:val="100"/>
        <w:sz w:val="23"/>
        <w:szCs w:val="23"/>
      </w:rPr>
    </w:lvl>
    <w:lvl w:ilvl="2" w:tplc="367A70FC">
      <w:numFmt w:val="bullet"/>
      <w:lvlText w:val=""/>
      <w:lvlJc w:val="left"/>
      <w:pPr>
        <w:ind w:left="1553" w:hanging="360"/>
      </w:pPr>
      <w:rPr>
        <w:rFonts w:ascii="Symbol" w:eastAsia="Symbol" w:hAnsi="Symbol" w:cs="Symbol" w:hint="default"/>
        <w:w w:val="100"/>
        <w:sz w:val="23"/>
        <w:szCs w:val="23"/>
      </w:rPr>
    </w:lvl>
    <w:lvl w:ilvl="3" w:tplc="F06A9338">
      <w:numFmt w:val="bullet"/>
      <w:lvlText w:val="•"/>
      <w:lvlJc w:val="left"/>
      <w:pPr>
        <w:ind w:left="2547" w:hanging="360"/>
      </w:pPr>
      <w:rPr>
        <w:rFonts w:hint="default"/>
      </w:rPr>
    </w:lvl>
    <w:lvl w:ilvl="4" w:tplc="5746B264">
      <w:numFmt w:val="bullet"/>
      <w:lvlText w:val="•"/>
      <w:lvlJc w:val="left"/>
      <w:pPr>
        <w:ind w:left="3535" w:hanging="360"/>
      </w:pPr>
      <w:rPr>
        <w:rFonts w:hint="default"/>
      </w:rPr>
    </w:lvl>
    <w:lvl w:ilvl="5" w:tplc="55C84FE0">
      <w:numFmt w:val="bullet"/>
      <w:lvlText w:val="•"/>
      <w:lvlJc w:val="left"/>
      <w:pPr>
        <w:ind w:left="4522" w:hanging="360"/>
      </w:pPr>
      <w:rPr>
        <w:rFonts w:hint="default"/>
      </w:rPr>
    </w:lvl>
    <w:lvl w:ilvl="6" w:tplc="C9E4AF68">
      <w:numFmt w:val="bullet"/>
      <w:lvlText w:val="•"/>
      <w:lvlJc w:val="left"/>
      <w:pPr>
        <w:ind w:left="5510" w:hanging="360"/>
      </w:pPr>
      <w:rPr>
        <w:rFonts w:hint="default"/>
      </w:rPr>
    </w:lvl>
    <w:lvl w:ilvl="7" w:tplc="95EC28F6">
      <w:numFmt w:val="bullet"/>
      <w:lvlText w:val="•"/>
      <w:lvlJc w:val="left"/>
      <w:pPr>
        <w:ind w:left="6497" w:hanging="360"/>
      </w:pPr>
      <w:rPr>
        <w:rFonts w:hint="default"/>
      </w:rPr>
    </w:lvl>
    <w:lvl w:ilvl="8" w:tplc="CA88583A">
      <w:numFmt w:val="bullet"/>
      <w:lvlText w:val="•"/>
      <w:lvlJc w:val="left"/>
      <w:pPr>
        <w:ind w:left="7485" w:hanging="360"/>
      </w:pPr>
      <w:rPr>
        <w:rFonts w:hint="default"/>
      </w:rPr>
    </w:lvl>
  </w:abstractNum>
  <w:abstractNum w:abstractNumId="1" w15:restartNumberingAfterBreak="0">
    <w:nsid w:val="207A2352"/>
    <w:multiLevelType w:val="hybridMultilevel"/>
    <w:tmpl w:val="C0AABAF8"/>
    <w:lvl w:ilvl="0" w:tplc="007844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929717D"/>
    <w:multiLevelType w:val="hybridMultilevel"/>
    <w:tmpl w:val="0C0A2D1C"/>
    <w:lvl w:ilvl="0" w:tplc="C49C0AD6">
      <w:numFmt w:val="bullet"/>
      <w:lvlText w:val=""/>
      <w:lvlJc w:val="left"/>
      <w:pPr>
        <w:ind w:left="360" w:hanging="360"/>
      </w:pPr>
      <w:rPr>
        <w:rFonts w:ascii="Symbol" w:eastAsia="Symbol" w:hAnsi="Symbol" w:cs="Symbol" w:hint="default"/>
        <w:w w:val="100"/>
        <w:sz w:val="23"/>
        <w:szCs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795C23CB"/>
    <w:multiLevelType w:val="hybridMultilevel"/>
    <w:tmpl w:val="A0AC7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552175"/>
    <w:multiLevelType w:val="hybridMultilevel"/>
    <w:tmpl w:val="F0F0E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CD9"/>
    <w:rsid w:val="00011CBD"/>
    <w:rsid w:val="00013775"/>
    <w:rsid w:val="00065CAF"/>
    <w:rsid w:val="0008093D"/>
    <w:rsid w:val="00085C3F"/>
    <w:rsid w:val="000B68F6"/>
    <w:rsid w:val="0013358F"/>
    <w:rsid w:val="00157AB7"/>
    <w:rsid w:val="00157B83"/>
    <w:rsid w:val="00166F3A"/>
    <w:rsid w:val="00183165"/>
    <w:rsid w:val="001A13B8"/>
    <w:rsid w:val="001A6FEA"/>
    <w:rsid w:val="001E39F2"/>
    <w:rsid w:val="001F3AC1"/>
    <w:rsid w:val="00203727"/>
    <w:rsid w:val="00226CBB"/>
    <w:rsid w:val="002427D9"/>
    <w:rsid w:val="002841CB"/>
    <w:rsid w:val="00290295"/>
    <w:rsid w:val="002A7DBB"/>
    <w:rsid w:val="002D3988"/>
    <w:rsid w:val="002E5148"/>
    <w:rsid w:val="00314D8D"/>
    <w:rsid w:val="00397EF2"/>
    <w:rsid w:val="003A2CB7"/>
    <w:rsid w:val="003A3B45"/>
    <w:rsid w:val="003B4D87"/>
    <w:rsid w:val="003C302D"/>
    <w:rsid w:val="003C64E8"/>
    <w:rsid w:val="00405627"/>
    <w:rsid w:val="00417CD9"/>
    <w:rsid w:val="00427FEE"/>
    <w:rsid w:val="00436333"/>
    <w:rsid w:val="00447ACF"/>
    <w:rsid w:val="00466838"/>
    <w:rsid w:val="00473EFF"/>
    <w:rsid w:val="00474B7C"/>
    <w:rsid w:val="00493C40"/>
    <w:rsid w:val="004A7D31"/>
    <w:rsid w:val="00500B57"/>
    <w:rsid w:val="005038B4"/>
    <w:rsid w:val="00512EDC"/>
    <w:rsid w:val="00515AB1"/>
    <w:rsid w:val="0053138D"/>
    <w:rsid w:val="00531445"/>
    <w:rsid w:val="00547959"/>
    <w:rsid w:val="00554785"/>
    <w:rsid w:val="005751A5"/>
    <w:rsid w:val="005B492D"/>
    <w:rsid w:val="005F3DCC"/>
    <w:rsid w:val="005F681A"/>
    <w:rsid w:val="00610359"/>
    <w:rsid w:val="00631416"/>
    <w:rsid w:val="00633116"/>
    <w:rsid w:val="006446C0"/>
    <w:rsid w:val="0069685D"/>
    <w:rsid w:val="006D746C"/>
    <w:rsid w:val="006F7CDD"/>
    <w:rsid w:val="007006DD"/>
    <w:rsid w:val="00706037"/>
    <w:rsid w:val="007134F0"/>
    <w:rsid w:val="00735EF0"/>
    <w:rsid w:val="00772AFE"/>
    <w:rsid w:val="00777985"/>
    <w:rsid w:val="00780D1E"/>
    <w:rsid w:val="00786B0D"/>
    <w:rsid w:val="007C08D6"/>
    <w:rsid w:val="007C10F3"/>
    <w:rsid w:val="007C48BC"/>
    <w:rsid w:val="007F457D"/>
    <w:rsid w:val="0080482A"/>
    <w:rsid w:val="00806054"/>
    <w:rsid w:val="00845B49"/>
    <w:rsid w:val="00873984"/>
    <w:rsid w:val="00880B96"/>
    <w:rsid w:val="00897B59"/>
    <w:rsid w:val="008B4AFD"/>
    <w:rsid w:val="00916003"/>
    <w:rsid w:val="00963F5E"/>
    <w:rsid w:val="00974FDF"/>
    <w:rsid w:val="00984CF4"/>
    <w:rsid w:val="00987B83"/>
    <w:rsid w:val="009A3E7F"/>
    <w:rsid w:val="009A67F5"/>
    <w:rsid w:val="00A012BD"/>
    <w:rsid w:val="00A17968"/>
    <w:rsid w:val="00A21354"/>
    <w:rsid w:val="00A5203A"/>
    <w:rsid w:val="00A56BC9"/>
    <w:rsid w:val="00AD0332"/>
    <w:rsid w:val="00B4047D"/>
    <w:rsid w:val="00B54EA3"/>
    <w:rsid w:val="00B7636D"/>
    <w:rsid w:val="00B9307C"/>
    <w:rsid w:val="00BE4CE5"/>
    <w:rsid w:val="00C21396"/>
    <w:rsid w:val="00C33821"/>
    <w:rsid w:val="00C648F9"/>
    <w:rsid w:val="00C70247"/>
    <w:rsid w:val="00C736E8"/>
    <w:rsid w:val="00C750D2"/>
    <w:rsid w:val="00C75A93"/>
    <w:rsid w:val="00C808F6"/>
    <w:rsid w:val="00C873A1"/>
    <w:rsid w:val="00CC456D"/>
    <w:rsid w:val="00CD011D"/>
    <w:rsid w:val="00CD2312"/>
    <w:rsid w:val="00CD24C9"/>
    <w:rsid w:val="00CE0A37"/>
    <w:rsid w:val="00CE6EB1"/>
    <w:rsid w:val="00D028BD"/>
    <w:rsid w:val="00D162E9"/>
    <w:rsid w:val="00D237BE"/>
    <w:rsid w:val="00D336DD"/>
    <w:rsid w:val="00D633D1"/>
    <w:rsid w:val="00D73B5D"/>
    <w:rsid w:val="00D76C69"/>
    <w:rsid w:val="00D838F0"/>
    <w:rsid w:val="00D95321"/>
    <w:rsid w:val="00DC03BF"/>
    <w:rsid w:val="00DF6BC4"/>
    <w:rsid w:val="00E53CDF"/>
    <w:rsid w:val="00E56F41"/>
    <w:rsid w:val="00E735FB"/>
    <w:rsid w:val="00ED3260"/>
    <w:rsid w:val="00F109CE"/>
    <w:rsid w:val="00F12E57"/>
    <w:rsid w:val="00F17D4A"/>
    <w:rsid w:val="00F342B5"/>
    <w:rsid w:val="00F5216F"/>
    <w:rsid w:val="00F55EEB"/>
    <w:rsid w:val="00F6379D"/>
    <w:rsid w:val="00F67F8F"/>
    <w:rsid w:val="00F807DA"/>
    <w:rsid w:val="00F9156D"/>
    <w:rsid w:val="00FB6971"/>
    <w:rsid w:val="00FC7B28"/>
    <w:rsid w:val="00FF4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0D969B"/>
  <w15:docId w15:val="{8F4580A4-D30E-4207-ACEA-E6E82E516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7134F0"/>
    <w:rPr>
      <w:rFonts w:ascii="Lucida Bright" w:eastAsia="Lucida Bright" w:hAnsi="Lucida Bright" w:cs="Lucida Br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3"/>
      <w:szCs w:val="23"/>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27F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7FEE"/>
    <w:rPr>
      <w:rFonts w:ascii="Segoe UI" w:eastAsia="Lucida Bright" w:hAnsi="Segoe UI" w:cs="Segoe UI"/>
      <w:sz w:val="18"/>
      <w:szCs w:val="18"/>
    </w:rPr>
  </w:style>
  <w:style w:type="character" w:styleId="CommentReference">
    <w:name w:val="annotation reference"/>
    <w:basedOn w:val="DefaultParagraphFont"/>
    <w:uiPriority w:val="99"/>
    <w:semiHidden/>
    <w:unhideWhenUsed/>
    <w:rsid w:val="00D73B5D"/>
    <w:rPr>
      <w:sz w:val="16"/>
      <w:szCs w:val="16"/>
    </w:rPr>
  </w:style>
  <w:style w:type="paragraph" w:styleId="CommentText">
    <w:name w:val="annotation text"/>
    <w:basedOn w:val="Normal"/>
    <w:link w:val="CommentTextChar"/>
    <w:uiPriority w:val="99"/>
    <w:semiHidden/>
    <w:unhideWhenUsed/>
    <w:rsid w:val="00D73B5D"/>
    <w:rPr>
      <w:sz w:val="20"/>
      <w:szCs w:val="20"/>
    </w:rPr>
  </w:style>
  <w:style w:type="character" w:customStyle="1" w:styleId="CommentTextChar">
    <w:name w:val="Comment Text Char"/>
    <w:basedOn w:val="DefaultParagraphFont"/>
    <w:link w:val="CommentText"/>
    <w:uiPriority w:val="99"/>
    <w:semiHidden/>
    <w:rsid w:val="00D73B5D"/>
    <w:rPr>
      <w:rFonts w:ascii="Lucida Bright" w:eastAsia="Lucida Bright" w:hAnsi="Lucida Bright" w:cs="Lucida Bright"/>
      <w:sz w:val="20"/>
      <w:szCs w:val="20"/>
    </w:rPr>
  </w:style>
  <w:style w:type="paragraph" w:styleId="CommentSubject">
    <w:name w:val="annotation subject"/>
    <w:basedOn w:val="CommentText"/>
    <w:next w:val="CommentText"/>
    <w:link w:val="CommentSubjectChar"/>
    <w:uiPriority w:val="99"/>
    <w:semiHidden/>
    <w:unhideWhenUsed/>
    <w:rsid w:val="00D73B5D"/>
    <w:rPr>
      <w:b/>
      <w:bCs/>
    </w:rPr>
  </w:style>
  <w:style w:type="character" w:customStyle="1" w:styleId="CommentSubjectChar">
    <w:name w:val="Comment Subject Char"/>
    <w:basedOn w:val="CommentTextChar"/>
    <w:link w:val="CommentSubject"/>
    <w:uiPriority w:val="99"/>
    <w:semiHidden/>
    <w:rsid w:val="00D73B5D"/>
    <w:rPr>
      <w:rFonts w:ascii="Lucida Bright" w:eastAsia="Lucida Bright" w:hAnsi="Lucida Bright" w:cs="Lucida Bright"/>
      <w:b/>
      <w:bCs/>
      <w:sz w:val="20"/>
      <w:szCs w:val="20"/>
    </w:rPr>
  </w:style>
  <w:style w:type="paragraph" w:styleId="Revision">
    <w:name w:val="Revision"/>
    <w:hidden/>
    <w:uiPriority w:val="99"/>
    <w:semiHidden/>
    <w:rsid w:val="006D746C"/>
    <w:pPr>
      <w:widowControl/>
      <w:autoSpaceDE/>
      <w:autoSpaceDN/>
    </w:pPr>
    <w:rPr>
      <w:rFonts w:ascii="Lucida Bright" w:eastAsia="Lucida Bright" w:hAnsi="Lucida Bright" w:cs="Lucida Bright"/>
    </w:rPr>
  </w:style>
  <w:style w:type="character" w:customStyle="1" w:styleId="BodyTextChar">
    <w:name w:val="Body Text Char"/>
    <w:basedOn w:val="DefaultParagraphFont"/>
    <w:link w:val="BodyText"/>
    <w:uiPriority w:val="1"/>
    <w:rsid w:val="006D746C"/>
    <w:rPr>
      <w:rFonts w:ascii="Lucida Bright" w:eastAsia="Lucida Bright" w:hAnsi="Lucida Bright" w:cs="Lucida Bright"/>
      <w:sz w:val="23"/>
      <w:szCs w:val="23"/>
    </w:rPr>
  </w:style>
  <w:style w:type="paragraph" w:customStyle="1" w:styleId="Default">
    <w:name w:val="Default"/>
    <w:rsid w:val="00D028BD"/>
    <w:pPr>
      <w:widowControl/>
      <w:adjustRightInd w:val="0"/>
    </w:pPr>
    <w:rPr>
      <w:rFonts w:ascii="Times New Roman" w:hAnsi="Times New Roman" w:cs="Times New Roman"/>
      <w:color w:val="000000"/>
      <w:sz w:val="24"/>
      <w:szCs w:val="24"/>
    </w:rPr>
  </w:style>
  <w:style w:type="paragraph" w:styleId="Header">
    <w:name w:val="header"/>
    <w:basedOn w:val="Normal"/>
    <w:link w:val="HeaderChar"/>
    <w:uiPriority w:val="99"/>
    <w:unhideWhenUsed/>
    <w:rsid w:val="00A012BD"/>
    <w:pPr>
      <w:tabs>
        <w:tab w:val="center" w:pos="4680"/>
        <w:tab w:val="right" w:pos="9360"/>
      </w:tabs>
    </w:pPr>
  </w:style>
  <w:style w:type="character" w:customStyle="1" w:styleId="HeaderChar">
    <w:name w:val="Header Char"/>
    <w:basedOn w:val="DefaultParagraphFont"/>
    <w:link w:val="Header"/>
    <w:uiPriority w:val="99"/>
    <w:rsid w:val="00A012BD"/>
    <w:rPr>
      <w:rFonts w:ascii="Lucida Bright" w:eastAsia="Lucida Bright" w:hAnsi="Lucida Bright" w:cs="Lucida Bright"/>
    </w:rPr>
  </w:style>
  <w:style w:type="paragraph" w:styleId="Footer">
    <w:name w:val="footer"/>
    <w:basedOn w:val="Normal"/>
    <w:link w:val="FooterChar"/>
    <w:uiPriority w:val="99"/>
    <w:unhideWhenUsed/>
    <w:rsid w:val="00A012BD"/>
    <w:pPr>
      <w:tabs>
        <w:tab w:val="center" w:pos="4680"/>
        <w:tab w:val="right" w:pos="9360"/>
      </w:tabs>
    </w:pPr>
  </w:style>
  <w:style w:type="character" w:customStyle="1" w:styleId="FooterChar">
    <w:name w:val="Footer Char"/>
    <w:basedOn w:val="DefaultParagraphFont"/>
    <w:link w:val="Footer"/>
    <w:uiPriority w:val="99"/>
    <w:rsid w:val="00A012BD"/>
    <w:rPr>
      <w:rFonts w:ascii="Lucida Bright" w:eastAsia="Lucida Bright" w:hAnsi="Lucida Bright" w:cs="Lucida Br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C9C89-FA0E-B247-BE3F-41B233A1C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AGENDA</vt:lpstr>
    </vt:vector>
  </TitlesOfParts>
  <Company>Texas Woman's University</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cp:lastPrinted>2017-09-22T21:16:00Z</cp:lastPrinted>
  <dcterms:created xsi:type="dcterms:W3CDTF">2019-06-19T21:27:00Z</dcterms:created>
  <dcterms:modified xsi:type="dcterms:W3CDTF">2019-06-19T21:27:00Z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2017-02-08T00:00:00Z</vt:filetime>
  </property>
  <property fmtid="{D5CDD505-2E9C-101B-9397-08002B2CF9AE}" pid="3" name="Creator">
    <vt:lpwstr>Microsoft Word</vt:lpwstr>
  </property>
  <property fmtid="{D5CDD505-2E9C-101B-9397-08002B2CF9AE}" pid="4" name="LastSaved">
    <vt:filetime>2017-05-25T00:00:00Z</vt:filetime>
  </property>
</Properties>
</file>