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B9A63" w14:textId="77777777" w:rsidR="0006089B" w:rsidRDefault="002A6829">
      <w:pPr>
        <w:pStyle w:val="Heading1"/>
        <w:spacing w:before="79"/>
        <w:ind w:left="1674" w:right="1677" w:firstLine="0"/>
        <w:jc w:val="center"/>
      </w:pPr>
      <w:r>
        <w:t>TEXAS WOMAN’S UNIVERSITY BOARD OF REGENTS FULL BOARDMINUTES</w:t>
      </w:r>
    </w:p>
    <w:p w14:paraId="51AEA46D" w14:textId="77777777" w:rsidR="0006089B" w:rsidRDefault="002A6829">
      <w:pPr>
        <w:ind w:left="1674" w:right="1614"/>
        <w:jc w:val="center"/>
        <w:rPr>
          <w:b/>
          <w:sz w:val="24"/>
        </w:rPr>
      </w:pPr>
      <w:r>
        <w:rPr>
          <w:b/>
          <w:sz w:val="24"/>
        </w:rPr>
        <w:t>February 16, 2018</w:t>
      </w:r>
    </w:p>
    <w:p w14:paraId="33E6C8FC" w14:textId="77777777" w:rsidR="0006089B" w:rsidRDefault="0006089B">
      <w:pPr>
        <w:pStyle w:val="BodyText"/>
        <w:spacing w:before="1"/>
        <w:rPr>
          <w:b/>
        </w:rPr>
      </w:pPr>
    </w:p>
    <w:p w14:paraId="37B927CA" w14:textId="77777777" w:rsidR="0006089B" w:rsidRDefault="002A6829">
      <w:pPr>
        <w:ind w:left="2013" w:right="1994" w:firstLine="1473"/>
        <w:rPr>
          <w:b/>
          <w:sz w:val="24"/>
        </w:rPr>
      </w:pPr>
      <w:r>
        <w:rPr>
          <w:b/>
          <w:sz w:val="24"/>
        </w:rPr>
        <w:t>Board of Regents’ Room, Administration Conference Tower (ACT), 16th Floor;</w:t>
      </w:r>
    </w:p>
    <w:p w14:paraId="55384BB8" w14:textId="77777777" w:rsidR="0006089B" w:rsidRDefault="002A6829">
      <w:pPr>
        <w:spacing w:line="274" w:lineRule="exact"/>
        <w:ind w:left="1674" w:right="1674"/>
        <w:jc w:val="center"/>
        <w:rPr>
          <w:b/>
          <w:sz w:val="24"/>
        </w:rPr>
      </w:pPr>
      <w:r>
        <w:rPr>
          <w:b/>
          <w:sz w:val="24"/>
        </w:rPr>
        <w:t>304 Administration Drive, Denton, Texas</w:t>
      </w:r>
    </w:p>
    <w:p w14:paraId="6BBDBBCA" w14:textId="77777777" w:rsidR="0006089B" w:rsidRDefault="0006089B">
      <w:pPr>
        <w:pStyle w:val="BodyText"/>
        <w:spacing w:before="2"/>
        <w:rPr>
          <w:b/>
          <w:sz w:val="16"/>
        </w:rPr>
      </w:pPr>
    </w:p>
    <w:p w14:paraId="68DA2E70" w14:textId="77777777" w:rsidR="0006089B" w:rsidRDefault="002A6829">
      <w:pPr>
        <w:spacing w:before="90"/>
        <w:ind w:left="100"/>
        <w:rPr>
          <w:b/>
          <w:sz w:val="24"/>
        </w:rPr>
      </w:pPr>
      <w:r>
        <w:rPr>
          <w:b/>
          <w:sz w:val="24"/>
        </w:rPr>
        <w:t>Roll Call:</w:t>
      </w:r>
    </w:p>
    <w:p w14:paraId="15347AD9" w14:textId="77777777" w:rsidR="0006089B" w:rsidRDefault="0006089B">
      <w:pPr>
        <w:pStyle w:val="BodyText"/>
        <w:spacing w:before="7"/>
        <w:rPr>
          <w:b/>
          <w:sz w:val="23"/>
        </w:rPr>
      </w:pPr>
    </w:p>
    <w:p w14:paraId="1959897C" w14:textId="77777777" w:rsidR="0006089B" w:rsidRDefault="002A6829">
      <w:pPr>
        <w:pStyle w:val="BodyText"/>
        <w:spacing w:line="275" w:lineRule="exact"/>
        <w:ind w:left="100"/>
      </w:pPr>
      <w:r>
        <w:rPr>
          <w:u w:val="single"/>
        </w:rPr>
        <w:t>Present Full Board Members:</w:t>
      </w:r>
    </w:p>
    <w:p w14:paraId="1AFC2BCC" w14:textId="77777777" w:rsidR="0006089B" w:rsidRDefault="002A6829">
      <w:pPr>
        <w:pStyle w:val="BodyText"/>
        <w:spacing w:line="242" w:lineRule="auto"/>
        <w:ind w:left="100" w:right="289"/>
      </w:pPr>
      <w:r>
        <w:t xml:space="preserve">Regent Dr. Nolan Perez (Chair), Regent Mary Wilson, Regent George Schrader; Regent Nancy </w:t>
      </w:r>
      <w:proofErr w:type="spellStart"/>
      <w:r>
        <w:t>Paup</w:t>
      </w:r>
      <w:proofErr w:type="spellEnd"/>
      <w:r>
        <w:t xml:space="preserve"> and Ms. Rachel </w:t>
      </w:r>
      <w:proofErr w:type="spellStart"/>
      <w:r>
        <w:t>Iacobucci</w:t>
      </w:r>
      <w:proofErr w:type="spellEnd"/>
      <w:r>
        <w:t>, Student Regent (Non-Voting)</w:t>
      </w:r>
    </w:p>
    <w:p w14:paraId="5728EB1A" w14:textId="77777777" w:rsidR="0006089B" w:rsidRDefault="0006089B">
      <w:pPr>
        <w:pStyle w:val="BodyText"/>
        <w:spacing w:before="6"/>
        <w:rPr>
          <w:sz w:val="23"/>
        </w:rPr>
      </w:pPr>
    </w:p>
    <w:p w14:paraId="57D034E9" w14:textId="77777777" w:rsidR="0006089B" w:rsidRDefault="002A6829">
      <w:pPr>
        <w:pStyle w:val="BodyText"/>
        <w:ind w:left="100"/>
      </w:pPr>
      <w:r>
        <w:rPr>
          <w:u w:val="single"/>
        </w:rPr>
        <w:t>Present Administrators:</w:t>
      </w:r>
    </w:p>
    <w:p w14:paraId="698AC122" w14:textId="77777777" w:rsidR="0006089B" w:rsidRDefault="002A6829">
      <w:pPr>
        <w:pStyle w:val="BodyText"/>
        <w:spacing w:before="2" w:line="275" w:lineRule="exact"/>
        <w:ind w:left="100"/>
      </w:pPr>
      <w:r>
        <w:t xml:space="preserve">Dr. Carine </w:t>
      </w:r>
      <w:proofErr w:type="spellStart"/>
      <w:r>
        <w:t>Feyten</w:t>
      </w:r>
      <w:proofErr w:type="spellEnd"/>
      <w:r>
        <w:t>, Chancellor and President; Ms. Destinee Waiters, General Counsel;</w:t>
      </w:r>
      <w:r>
        <w:t xml:space="preserve"> Ms. B.</w:t>
      </w:r>
    </w:p>
    <w:p w14:paraId="0B20242D" w14:textId="77777777" w:rsidR="0006089B" w:rsidRDefault="002A6829">
      <w:pPr>
        <w:pStyle w:val="BodyText"/>
        <w:ind w:left="100" w:right="569"/>
      </w:pPr>
      <w:r>
        <w:t>J. Crain, Interim Vice President for Finance and Administration; Dr. Monica Mendez-Grant, Vice President for Student Life; Dr. Alan Utter, Provost and Vice President for Academic Affairs; Dr. Randall Langston, Vice President for Enrollment Services; Ms. Ci</w:t>
      </w:r>
      <w:r>
        <w:t>ndy Pollard, Associate Vice President of Marketing and Communications.</w:t>
      </w:r>
    </w:p>
    <w:p w14:paraId="6B187842" w14:textId="77777777" w:rsidR="0006089B" w:rsidRDefault="0006089B">
      <w:pPr>
        <w:pStyle w:val="BodyText"/>
        <w:spacing w:before="4"/>
      </w:pPr>
    </w:p>
    <w:p w14:paraId="24CA78BC" w14:textId="77777777" w:rsidR="0006089B" w:rsidRDefault="002A6829">
      <w:pPr>
        <w:pStyle w:val="Heading1"/>
        <w:ind w:left="100" w:firstLine="0"/>
      </w:pPr>
      <w:r>
        <w:t>Call to Order:</w:t>
      </w:r>
    </w:p>
    <w:p w14:paraId="06868869" w14:textId="77777777" w:rsidR="0006089B" w:rsidRDefault="0006089B">
      <w:pPr>
        <w:pStyle w:val="BodyText"/>
        <w:spacing w:before="8"/>
        <w:rPr>
          <w:b/>
          <w:sz w:val="23"/>
        </w:rPr>
      </w:pPr>
    </w:p>
    <w:p w14:paraId="722BDBE3" w14:textId="77777777" w:rsidR="0006089B" w:rsidRDefault="002A6829">
      <w:pPr>
        <w:pStyle w:val="BodyText"/>
        <w:spacing w:line="275" w:lineRule="exact"/>
        <w:ind w:left="100"/>
      </w:pPr>
      <w:r>
        <w:t>With a quorum being present, Nolan Perez, Chair of the Full Board called the meeting to order at</w:t>
      </w:r>
    </w:p>
    <w:p w14:paraId="179F9911" w14:textId="77777777" w:rsidR="0006089B" w:rsidRDefault="002A6829">
      <w:pPr>
        <w:pStyle w:val="Heading1"/>
        <w:spacing w:line="275" w:lineRule="exact"/>
        <w:ind w:left="100" w:firstLine="0"/>
        <w:rPr>
          <w:b w:val="0"/>
        </w:rPr>
      </w:pPr>
      <w:r>
        <w:t>9:12 a.m</w:t>
      </w:r>
      <w:r>
        <w:rPr>
          <w:b w:val="0"/>
        </w:rPr>
        <w:t>.</w:t>
      </w:r>
    </w:p>
    <w:p w14:paraId="60BFCF8E" w14:textId="77777777" w:rsidR="0006089B" w:rsidRDefault="0006089B">
      <w:pPr>
        <w:pStyle w:val="BodyText"/>
        <w:rPr>
          <w:sz w:val="26"/>
        </w:rPr>
      </w:pPr>
    </w:p>
    <w:p w14:paraId="398A6522" w14:textId="77777777" w:rsidR="0006089B" w:rsidRDefault="0006089B">
      <w:pPr>
        <w:pStyle w:val="BodyText"/>
        <w:spacing w:before="6"/>
        <w:rPr>
          <w:sz w:val="22"/>
        </w:rPr>
      </w:pPr>
    </w:p>
    <w:p w14:paraId="0D56AE6F" w14:textId="77777777" w:rsidR="0006089B" w:rsidRDefault="002A6829">
      <w:pPr>
        <w:spacing w:before="1"/>
        <w:ind w:left="100"/>
        <w:rPr>
          <w:b/>
          <w:sz w:val="24"/>
        </w:rPr>
      </w:pPr>
      <w:r>
        <w:rPr>
          <w:b/>
          <w:sz w:val="24"/>
          <w:u w:val="thick"/>
        </w:rPr>
        <w:t>Full Board:</w:t>
      </w:r>
    </w:p>
    <w:p w14:paraId="516E8D13" w14:textId="77777777" w:rsidR="0006089B" w:rsidRDefault="0006089B">
      <w:pPr>
        <w:pStyle w:val="BodyText"/>
        <w:rPr>
          <w:b/>
          <w:sz w:val="16"/>
        </w:rPr>
      </w:pPr>
    </w:p>
    <w:p w14:paraId="1926E6F3" w14:textId="77777777" w:rsidR="0006089B" w:rsidRDefault="002A6829">
      <w:pPr>
        <w:pStyle w:val="ListParagraph"/>
        <w:numPr>
          <w:ilvl w:val="0"/>
          <w:numId w:val="1"/>
        </w:numPr>
        <w:tabs>
          <w:tab w:val="left" w:pos="1180"/>
          <w:tab w:val="left" w:pos="1181"/>
        </w:tabs>
        <w:spacing w:before="90"/>
        <w:ind w:right="528"/>
        <w:rPr>
          <w:b/>
          <w:sz w:val="24"/>
        </w:rPr>
      </w:pPr>
      <w:r>
        <w:rPr>
          <w:b/>
          <w:sz w:val="24"/>
        </w:rPr>
        <w:t>Consider Approval of the Minutes of the Full B</w:t>
      </w:r>
      <w:r>
        <w:rPr>
          <w:b/>
          <w:sz w:val="24"/>
        </w:rPr>
        <w:t>oard Meeting of November 3, 2017 and the Minutes of the Special Board Meeting of December 14,</w:t>
      </w:r>
      <w:r>
        <w:rPr>
          <w:b/>
          <w:spacing w:val="-9"/>
          <w:sz w:val="24"/>
        </w:rPr>
        <w:t xml:space="preserve"> </w:t>
      </w:r>
      <w:r>
        <w:rPr>
          <w:b/>
          <w:sz w:val="24"/>
        </w:rPr>
        <w:t>2017.</w:t>
      </w:r>
    </w:p>
    <w:p w14:paraId="0476B1FA" w14:textId="77777777" w:rsidR="0006089B" w:rsidRDefault="0006089B">
      <w:pPr>
        <w:pStyle w:val="BodyText"/>
        <w:spacing w:before="8"/>
        <w:rPr>
          <w:b/>
          <w:sz w:val="23"/>
        </w:rPr>
      </w:pPr>
    </w:p>
    <w:p w14:paraId="5896720D" w14:textId="77777777" w:rsidR="0006089B" w:rsidRDefault="002A6829">
      <w:pPr>
        <w:pStyle w:val="BodyText"/>
        <w:ind w:left="100" w:right="368"/>
      </w:pPr>
      <w:r>
        <w:t xml:space="preserve">Motion: Regent Nancy </w:t>
      </w:r>
      <w:proofErr w:type="spellStart"/>
      <w:r>
        <w:t>Paup</w:t>
      </w:r>
      <w:proofErr w:type="spellEnd"/>
      <w:r>
        <w:t xml:space="preserve"> motioned and Regent Mary Wilson seconded. The motion passed with a vote of 4-0-0.</w:t>
      </w:r>
    </w:p>
    <w:p w14:paraId="1EA23956" w14:textId="77777777" w:rsidR="0006089B" w:rsidRDefault="0006089B">
      <w:pPr>
        <w:pStyle w:val="BodyText"/>
      </w:pPr>
    </w:p>
    <w:p w14:paraId="507E5F33" w14:textId="77777777" w:rsidR="0006089B" w:rsidRDefault="002A6829">
      <w:pPr>
        <w:pStyle w:val="BodyText"/>
        <w:spacing w:before="1"/>
        <w:ind w:left="100"/>
      </w:pPr>
      <w:r>
        <w:t>The minutes of the Full Board meeting of Novem</w:t>
      </w:r>
      <w:r>
        <w:t>ber 3, 2017 were approved as submitted.</w:t>
      </w:r>
    </w:p>
    <w:p w14:paraId="1B1701E5" w14:textId="77777777" w:rsidR="0006089B" w:rsidRDefault="0006089B">
      <w:pPr>
        <w:pStyle w:val="BodyText"/>
        <w:spacing w:before="2"/>
      </w:pPr>
    </w:p>
    <w:p w14:paraId="5CB063EA" w14:textId="77777777" w:rsidR="0006089B" w:rsidRDefault="002A6829">
      <w:pPr>
        <w:pStyle w:val="Heading1"/>
        <w:numPr>
          <w:ilvl w:val="0"/>
          <w:numId w:val="1"/>
        </w:numPr>
        <w:tabs>
          <w:tab w:val="left" w:pos="1180"/>
          <w:tab w:val="left" w:pos="1181"/>
        </w:tabs>
      </w:pPr>
      <w:r>
        <w:t>Adjourn to Executive</w:t>
      </w:r>
      <w:r>
        <w:rPr>
          <w:spacing w:val="-2"/>
        </w:rPr>
        <w:t xml:space="preserve"> </w:t>
      </w:r>
      <w:r>
        <w:t>Session</w:t>
      </w:r>
    </w:p>
    <w:p w14:paraId="75F5EAE9" w14:textId="77777777" w:rsidR="0006089B" w:rsidRDefault="0006089B">
      <w:pPr>
        <w:pStyle w:val="BodyText"/>
        <w:spacing w:before="7"/>
        <w:rPr>
          <w:b/>
          <w:sz w:val="23"/>
        </w:rPr>
      </w:pPr>
    </w:p>
    <w:p w14:paraId="7641E3DA" w14:textId="77777777" w:rsidR="0006089B" w:rsidRDefault="002A6829">
      <w:pPr>
        <w:pStyle w:val="BodyText"/>
        <w:spacing w:before="1"/>
        <w:ind w:left="100" w:right="335"/>
      </w:pPr>
      <w:r>
        <w:t>Regent Perez, Chair announced that the Board would adjourn for Executive Closed Session to discuss Real Estate, Litigation, or Personnel Matters, including faculty for promotion, tenure, and emeritus status and employment contract of the Chancellor and Pre</w:t>
      </w:r>
      <w:r>
        <w:t>sident, under V.T.C.A., Government Code Sections 551.072, 551.071, and 551.074, respectively at 9:12 a.m.</w:t>
      </w:r>
    </w:p>
    <w:p w14:paraId="58CF2219" w14:textId="77777777" w:rsidR="0006089B" w:rsidRDefault="0006089B">
      <w:pPr>
        <w:pStyle w:val="BodyText"/>
        <w:spacing w:before="11"/>
        <w:rPr>
          <w:sz w:val="23"/>
        </w:rPr>
      </w:pPr>
    </w:p>
    <w:p w14:paraId="1D5BF552" w14:textId="77777777" w:rsidR="0006089B" w:rsidRDefault="002A6829">
      <w:pPr>
        <w:pStyle w:val="BodyText"/>
        <w:ind w:left="100" w:right="289"/>
      </w:pPr>
      <w:r>
        <w:t>At the conclusion of the Executive Closed Session, the Chair reconvened the meeting of the Board into open session, a quorum being present at 9:29am</w:t>
      </w:r>
    </w:p>
    <w:p w14:paraId="6BDF1544" w14:textId="77777777" w:rsidR="0006089B" w:rsidRDefault="0006089B">
      <w:pPr>
        <w:sectPr w:rsidR="0006089B">
          <w:type w:val="continuous"/>
          <w:pgSz w:w="12240" w:h="15840"/>
          <w:pgMar w:top="1360" w:right="1340" w:bottom="280" w:left="1340" w:header="720" w:footer="720" w:gutter="0"/>
          <w:cols w:space="720"/>
        </w:sectPr>
      </w:pPr>
    </w:p>
    <w:p w14:paraId="683FC0AB" w14:textId="77777777" w:rsidR="0006089B" w:rsidRDefault="0006089B">
      <w:pPr>
        <w:pStyle w:val="BodyText"/>
        <w:spacing w:before="9"/>
        <w:rPr>
          <w:sz w:val="10"/>
        </w:rPr>
      </w:pPr>
    </w:p>
    <w:p w14:paraId="70CF60C5" w14:textId="77777777" w:rsidR="0006089B" w:rsidRDefault="002A6829">
      <w:pPr>
        <w:pStyle w:val="Heading1"/>
        <w:numPr>
          <w:ilvl w:val="0"/>
          <w:numId w:val="1"/>
        </w:numPr>
        <w:tabs>
          <w:tab w:val="left" w:pos="1180"/>
          <w:tab w:val="left" w:pos="1181"/>
        </w:tabs>
        <w:spacing w:before="90"/>
      </w:pPr>
      <w:r>
        <w:t>Agenda</w:t>
      </w:r>
    </w:p>
    <w:p w14:paraId="5EC0610C" w14:textId="77777777" w:rsidR="0006089B" w:rsidRDefault="0006089B">
      <w:pPr>
        <w:pStyle w:val="BodyText"/>
        <w:spacing w:before="7"/>
        <w:rPr>
          <w:b/>
          <w:sz w:val="23"/>
        </w:rPr>
      </w:pPr>
    </w:p>
    <w:p w14:paraId="1557F064" w14:textId="77777777" w:rsidR="0006089B" w:rsidRDefault="002A6829">
      <w:pPr>
        <w:pStyle w:val="BodyText"/>
        <w:ind w:left="100" w:right="368"/>
      </w:pPr>
      <w:r>
        <w:t xml:space="preserve">Motion: Regent Mary Wilson motioned and Regent Nancy </w:t>
      </w:r>
      <w:proofErr w:type="spellStart"/>
      <w:r>
        <w:t>Paup</w:t>
      </w:r>
      <w:proofErr w:type="spellEnd"/>
      <w:r>
        <w:t xml:space="preserve"> seconded. The motion passed with a vote of 4-0-0.</w:t>
      </w:r>
    </w:p>
    <w:p w14:paraId="69ADD670" w14:textId="77777777" w:rsidR="0006089B" w:rsidRDefault="0006089B">
      <w:pPr>
        <w:pStyle w:val="BodyText"/>
        <w:spacing w:before="4"/>
      </w:pPr>
    </w:p>
    <w:p w14:paraId="4D0863AC" w14:textId="77777777" w:rsidR="0006089B" w:rsidRDefault="002A6829">
      <w:pPr>
        <w:pStyle w:val="Heading1"/>
        <w:numPr>
          <w:ilvl w:val="1"/>
          <w:numId w:val="1"/>
        </w:numPr>
        <w:tabs>
          <w:tab w:val="left" w:pos="1540"/>
          <w:tab w:val="left" w:pos="1541"/>
        </w:tabs>
        <w:jc w:val="left"/>
      </w:pPr>
      <w:r>
        <w:t>TWU Visibility</w:t>
      </w:r>
      <w:r>
        <w:rPr>
          <w:spacing w:val="-2"/>
        </w:rPr>
        <w:t xml:space="preserve"> </w:t>
      </w:r>
      <w:r>
        <w:t>Update</w:t>
      </w:r>
    </w:p>
    <w:p w14:paraId="55E4A748" w14:textId="77777777" w:rsidR="0006089B" w:rsidRDefault="0006089B">
      <w:pPr>
        <w:pStyle w:val="BodyText"/>
        <w:spacing w:before="7"/>
        <w:rPr>
          <w:b/>
          <w:sz w:val="23"/>
        </w:rPr>
      </w:pPr>
    </w:p>
    <w:p w14:paraId="3FF26147" w14:textId="77777777" w:rsidR="0006089B" w:rsidRDefault="002A6829">
      <w:pPr>
        <w:pStyle w:val="BodyText"/>
        <w:ind w:left="100" w:right="462"/>
        <w:jc w:val="both"/>
      </w:pPr>
      <w:r>
        <w:t>Presenter: Ms. Cindy Pollard, Associate Vice President for Marketing and Communications introduced Pro</w:t>
      </w:r>
      <w:r>
        <w:t xml:space="preserve">fessor Sherri </w:t>
      </w:r>
      <w:proofErr w:type="spellStart"/>
      <w:r>
        <w:t>Dragoo</w:t>
      </w:r>
      <w:proofErr w:type="spellEnd"/>
      <w:r>
        <w:t>, PhD who introduced the “Pioneer Plaid” student design competition, she then introduced the top 5 students who briefed the Board on their individual designs. The Board enthusiastically acknowledged receipt of the report and congratulat</w:t>
      </w:r>
      <w:r>
        <w:t>ed the Students, Faculty and Staff in their efforts</w:t>
      </w:r>
    </w:p>
    <w:p w14:paraId="508ABEC1" w14:textId="77777777" w:rsidR="0006089B" w:rsidRDefault="0006089B">
      <w:pPr>
        <w:pStyle w:val="BodyText"/>
        <w:rPr>
          <w:sz w:val="26"/>
        </w:rPr>
      </w:pPr>
    </w:p>
    <w:p w14:paraId="75C4C368" w14:textId="77777777" w:rsidR="0006089B" w:rsidRDefault="0006089B">
      <w:pPr>
        <w:pStyle w:val="BodyText"/>
        <w:spacing w:before="6"/>
        <w:rPr>
          <w:sz w:val="22"/>
        </w:rPr>
      </w:pPr>
    </w:p>
    <w:p w14:paraId="1889700F" w14:textId="77777777" w:rsidR="0006089B" w:rsidRDefault="002A6829">
      <w:pPr>
        <w:pStyle w:val="Heading1"/>
        <w:numPr>
          <w:ilvl w:val="1"/>
          <w:numId w:val="1"/>
        </w:numPr>
        <w:tabs>
          <w:tab w:val="left" w:pos="1540"/>
          <w:tab w:val="left" w:pos="1541"/>
        </w:tabs>
        <w:jc w:val="left"/>
      </w:pPr>
      <w:r>
        <w:t>Report on the Outdoor Nation Challenge</w:t>
      </w:r>
      <w:r>
        <w:rPr>
          <w:spacing w:val="-3"/>
        </w:rPr>
        <w:t xml:space="preserve"> </w:t>
      </w:r>
      <w:r>
        <w:t>2017</w:t>
      </w:r>
    </w:p>
    <w:p w14:paraId="6B9CABEA" w14:textId="77777777" w:rsidR="0006089B" w:rsidRDefault="0006089B">
      <w:pPr>
        <w:pStyle w:val="BodyText"/>
        <w:spacing w:before="7"/>
        <w:rPr>
          <w:b/>
          <w:sz w:val="23"/>
        </w:rPr>
      </w:pPr>
    </w:p>
    <w:p w14:paraId="747C203F" w14:textId="77777777" w:rsidR="0006089B" w:rsidRDefault="002A6829">
      <w:pPr>
        <w:pStyle w:val="BodyText"/>
        <w:spacing w:before="1"/>
        <w:ind w:left="100" w:right="116"/>
      </w:pPr>
      <w:r>
        <w:t>Dr. Monica Mendez-Grant, Vice President for Student Life introduced Dr. Beth Palmer, Exec. Director of Pioneer Hall and the TWU Fitness &amp; Recreation Office who briefed the Board on the Outdoor Nation competition, hosted by the non-profit Outdoor Foundation</w:t>
      </w:r>
      <w:r>
        <w:t>, which challenges universities across the country to get their students outside and moving. Karrie Fletcher, Assoc. Director then explained to the Board the positive impact of being outdoors in the lives of students. This is TWU’s third year to participat</w:t>
      </w:r>
      <w:r>
        <w:t>e in the challenge and this year TWU came in 2</w:t>
      </w:r>
      <w:proofErr w:type="spellStart"/>
      <w:r>
        <w:rPr>
          <w:position w:val="8"/>
          <w:sz w:val="16"/>
        </w:rPr>
        <w:t>nd</w:t>
      </w:r>
      <w:proofErr w:type="spellEnd"/>
      <w:r>
        <w:t>. Additionally, Ms. Fletcher announced the two TWU students who were awarded “Outsider(s) of the Year”.</w:t>
      </w:r>
    </w:p>
    <w:p w14:paraId="58EE14FC" w14:textId="77777777" w:rsidR="0006089B" w:rsidRDefault="0006089B">
      <w:pPr>
        <w:pStyle w:val="BodyText"/>
        <w:rPr>
          <w:sz w:val="26"/>
        </w:rPr>
      </w:pPr>
    </w:p>
    <w:p w14:paraId="40A7EA61" w14:textId="77777777" w:rsidR="0006089B" w:rsidRDefault="0006089B">
      <w:pPr>
        <w:pStyle w:val="BodyText"/>
        <w:rPr>
          <w:sz w:val="22"/>
        </w:rPr>
      </w:pPr>
    </w:p>
    <w:p w14:paraId="04D7551F" w14:textId="77777777" w:rsidR="0006089B" w:rsidRDefault="002A6829">
      <w:pPr>
        <w:pStyle w:val="Heading1"/>
        <w:numPr>
          <w:ilvl w:val="1"/>
          <w:numId w:val="1"/>
        </w:numPr>
        <w:tabs>
          <w:tab w:val="left" w:pos="1540"/>
          <w:tab w:val="left" w:pos="1541"/>
        </w:tabs>
        <w:ind w:hanging="532"/>
        <w:jc w:val="left"/>
      </w:pPr>
      <w:r>
        <w:t>Report on TWU's Intercollegiate</w:t>
      </w:r>
      <w:r>
        <w:rPr>
          <w:spacing w:val="-2"/>
        </w:rPr>
        <w:t xml:space="preserve"> </w:t>
      </w:r>
      <w:r>
        <w:t>Athletics</w:t>
      </w:r>
    </w:p>
    <w:p w14:paraId="53E93D7C" w14:textId="77777777" w:rsidR="0006089B" w:rsidRDefault="0006089B">
      <w:pPr>
        <w:pStyle w:val="BodyText"/>
        <w:spacing w:before="4"/>
        <w:rPr>
          <w:b/>
          <w:sz w:val="23"/>
        </w:rPr>
      </w:pPr>
    </w:p>
    <w:p w14:paraId="35E892DE" w14:textId="77777777" w:rsidR="0006089B" w:rsidRDefault="002A6829">
      <w:pPr>
        <w:pStyle w:val="BodyText"/>
        <w:ind w:left="160"/>
      </w:pPr>
      <w:r>
        <w:t>Presenter: Dr. Monica Mendez-Grant, Vice President for Stud</w:t>
      </w:r>
      <w:r>
        <w:t xml:space="preserve">ent Life and </w:t>
      </w:r>
      <w:proofErr w:type="spellStart"/>
      <w:r>
        <w:t>Chalese</w:t>
      </w:r>
      <w:proofErr w:type="spellEnd"/>
      <w:r>
        <w:t xml:space="preserve"> Connors, Director of Athletics briefed the Board on the new year, new goals for the TWU Athletics Program. Connors highlighted the new Leadership, coaching staff and new culture of the Volleyball program. She explained the importance o</w:t>
      </w:r>
      <w:r>
        <w:t>f community service to the TWU Athletics Department. She presented the Fall 2017 Highlights for the Volleyball program. She then introduced senior student-athlete, Briley Cole-Lewis who spoke about her experiences with the program.</w:t>
      </w:r>
    </w:p>
    <w:p w14:paraId="365719CD" w14:textId="77777777" w:rsidR="0006089B" w:rsidRDefault="002A6829">
      <w:pPr>
        <w:pStyle w:val="BodyText"/>
        <w:spacing w:before="2"/>
        <w:ind w:left="160"/>
      </w:pPr>
      <w:r>
        <w:t>The Board enthusiastical</w:t>
      </w:r>
      <w:r>
        <w:t>ly acknowledged receipt of the report and congratulated the Students, Coaches and Staff in their efforts.</w:t>
      </w:r>
    </w:p>
    <w:p w14:paraId="4685AE6E" w14:textId="77777777" w:rsidR="0006089B" w:rsidRDefault="0006089B">
      <w:pPr>
        <w:pStyle w:val="BodyText"/>
        <w:spacing w:before="4"/>
      </w:pPr>
    </w:p>
    <w:p w14:paraId="11818D74" w14:textId="77777777" w:rsidR="0006089B" w:rsidRDefault="002A6829">
      <w:pPr>
        <w:pStyle w:val="Heading1"/>
        <w:numPr>
          <w:ilvl w:val="1"/>
          <w:numId w:val="1"/>
        </w:numPr>
        <w:tabs>
          <w:tab w:val="left" w:pos="1540"/>
          <w:tab w:val="left" w:pos="1541"/>
        </w:tabs>
        <w:ind w:hanging="532"/>
        <w:jc w:val="left"/>
      </w:pPr>
      <w:r>
        <w:t>Legislative</w:t>
      </w:r>
      <w:r>
        <w:rPr>
          <w:spacing w:val="-1"/>
        </w:rPr>
        <w:t xml:space="preserve"> </w:t>
      </w:r>
      <w:r>
        <w:t>Update</w:t>
      </w:r>
    </w:p>
    <w:p w14:paraId="321C464D" w14:textId="77777777" w:rsidR="0006089B" w:rsidRDefault="0006089B">
      <w:pPr>
        <w:pStyle w:val="BodyText"/>
        <w:spacing w:before="7"/>
        <w:rPr>
          <w:b/>
          <w:sz w:val="23"/>
        </w:rPr>
      </w:pPr>
    </w:p>
    <w:p w14:paraId="01C1C36E" w14:textId="77777777" w:rsidR="0006089B" w:rsidRDefault="002A6829">
      <w:pPr>
        <w:pStyle w:val="BodyText"/>
        <w:ind w:left="160" w:right="289"/>
      </w:pPr>
      <w:r>
        <w:t xml:space="preserve">Mr. Kevin </w:t>
      </w:r>
      <w:proofErr w:type="spellStart"/>
      <w:r>
        <w:t>Cruser</w:t>
      </w:r>
      <w:proofErr w:type="spellEnd"/>
      <w:r>
        <w:t xml:space="preserve">, Director of Legislative Affairs stressed the importance of the March Gubernatorial election in citizens having </w:t>
      </w:r>
      <w:r>
        <w:t>their voices heard and votes to count. He also briefed the Board on the upcoming Legislative Hearings important to Higher Education. He also discussed the Prosper Act at the federal level. He also discussed the current state of the economy and the upcoming</w:t>
      </w:r>
      <w:r>
        <w:t xml:space="preserve"> challenges as well.</w:t>
      </w:r>
    </w:p>
    <w:p w14:paraId="01730312" w14:textId="77777777" w:rsidR="0006089B" w:rsidRDefault="0006089B">
      <w:pPr>
        <w:sectPr w:rsidR="0006089B">
          <w:pgSz w:w="12240" w:h="15840"/>
          <w:pgMar w:top="1500" w:right="1340" w:bottom="280" w:left="1340" w:header="720" w:footer="720" w:gutter="0"/>
          <w:cols w:space="720"/>
        </w:sectPr>
      </w:pPr>
    </w:p>
    <w:p w14:paraId="34496E2F" w14:textId="77777777" w:rsidR="0006089B" w:rsidRDefault="0006089B">
      <w:pPr>
        <w:pStyle w:val="BodyText"/>
        <w:spacing w:before="4"/>
        <w:rPr>
          <w:sz w:val="10"/>
        </w:rPr>
      </w:pPr>
    </w:p>
    <w:p w14:paraId="0014C4BC" w14:textId="77777777" w:rsidR="0006089B" w:rsidRDefault="002A6829">
      <w:pPr>
        <w:pStyle w:val="BodyText"/>
        <w:spacing w:before="90"/>
        <w:ind w:left="160"/>
      </w:pPr>
      <w:r>
        <w:t xml:space="preserve">The Board enthusiastically acknowledged receipt of the report and congratulated Mr. </w:t>
      </w:r>
      <w:proofErr w:type="spellStart"/>
      <w:r>
        <w:t>Cruser</w:t>
      </w:r>
      <w:proofErr w:type="spellEnd"/>
      <w:r>
        <w:t xml:space="preserve"> on </w:t>
      </w:r>
      <w:proofErr w:type="gramStart"/>
      <w:r>
        <w:t>this efforts</w:t>
      </w:r>
      <w:proofErr w:type="gramEnd"/>
      <w:r>
        <w:t>.</w:t>
      </w:r>
    </w:p>
    <w:p w14:paraId="37CC0174" w14:textId="77777777" w:rsidR="0006089B" w:rsidRDefault="0006089B">
      <w:pPr>
        <w:pStyle w:val="BodyText"/>
        <w:spacing w:before="7"/>
      </w:pPr>
    </w:p>
    <w:p w14:paraId="2860943A" w14:textId="77777777" w:rsidR="0006089B" w:rsidRDefault="002A6829">
      <w:pPr>
        <w:pStyle w:val="Heading1"/>
        <w:numPr>
          <w:ilvl w:val="0"/>
          <w:numId w:val="1"/>
        </w:numPr>
        <w:tabs>
          <w:tab w:val="left" w:pos="1180"/>
          <w:tab w:val="left" w:pos="1181"/>
        </w:tabs>
      </w:pPr>
      <w:r>
        <w:t>Consent</w:t>
      </w:r>
      <w:r>
        <w:rPr>
          <w:spacing w:val="-1"/>
        </w:rPr>
        <w:t xml:space="preserve"> </w:t>
      </w:r>
      <w:r>
        <w:t>Agenda</w:t>
      </w:r>
    </w:p>
    <w:p w14:paraId="1C232CBF" w14:textId="77777777" w:rsidR="0006089B" w:rsidRDefault="0006089B">
      <w:pPr>
        <w:pStyle w:val="BodyText"/>
        <w:spacing w:before="4"/>
        <w:rPr>
          <w:b/>
          <w:sz w:val="23"/>
        </w:rPr>
      </w:pPr>
    </w:p>
    <w:p w14:paraId="0C784D4B" w14:textId="77777777" w:rsidR="0006089B" w:rsidRDefault="002A6829">
      <w:pPr>
        <w:pStyle w:val="BodyText"/>
        <w:ind w:left="100"/>
      </w:pPr>
      <w:r>
        <w:t>Motion to vote on all items on the Consent Agenda as presented in their respective Committee’s: Reg</w:t>
      </w:r>
      <w:r>
        <w:t xml:space="preserve">ent Mary Wilson motioned, Regent Nancy </w:t>
      </w:r>
      <w:proofErr w:type="spellStart"/>
      <w:r>
        <w:t>Paup</w:t>
      </w:r>
      <w:proofErr w:type="spellEnd"/>
      <w:r>
        <w:t xml:space="preserve"> seconded. The motion passed with a unanimous vote.</w:t>
      </w:r>
    </w:p>
    <w:p w14:paraId="7E39E8AB" w14:textId="77777777" w:rsidR="0006089B" w:rsidRDefault="0006089B">
      <w:pPr>
        <w:pStyle w:val="BodyText"/>
        <w:spacing w:before="3"/>
        <w:rPr>
          <w:sz w:val="6"/>
        </w:rPr>
      </w:pPr>
    </w:p>
    <w:p w14:paraId="41A7C718" w14:textId="77777777" w:rsidR="002A6829" w:rsidRDefault="002A6829" w:rsidP="002A6829">
      <w:pPr>
        <w:pStyle w:val="BodyText"/>
        <w:numPr>
          <w:ilvl w:val="0"/>
          <w:numId w:val="2"/>
        </w:numPr>
        <w:spacing w:before="9"/>
      </w:pPr>
      <w:r w:rsidRPr="002A6829">
        <w:t>Consider Recommending approval of the Eleventh Supplemental Resolution to the Master Resolution Authorizing the Issuance of Bonds, Series 2018</w:t>
      </w:r>
    </w:p>
    <w:p w14:paraId="42503383" w14:textId="5C8DC5A6" w:rsidR="0006089B" w:rsidRDefault="002A6829" w:rsidP="002A6829">
      <w:pPr>
        <w:pStyle w:val="BodyText"/>
        <w:spacing w:before="9"/>
        <w:ind w:left="1440"/>
      </w:pPr>
      <w:r w:rsidRPr="002A6829">
        <w:t>Presenter: Ms. B. J. Crain, Interim Vice President for Finance and Administration;</w:t>
      </w:r>
    </w:p>
    <w:p w14:paraId="45E45AA7" w14:textId="082CCED6" w:rsidR="002A6829" w:rsidRDefault="002A6829" w:rsidP="002A6829">
      <w:pPr>
        <w:pStyle w:val="BodyText"/>
        <w:numPr>
          <w:ilvl w:val="0"/>
          <w:numId w:val="2"/>
        </w:numPr>
        <w:spacing w:before="9"/>
      </w:pPr>
      <w:r w:rsidRPr="002A6829">
        <w:t>Consider Recommending approval to Delegate approval of contract authority to the Chancellor for the new Student Union at Hubbard Hall construction contract on the Texas Woman’s University (TWU) Denton campus and appropriate project funding</w:t>
      </w:r>
    </w:p>
    <w:p w14:paraId="3A079586" w14:textId="6617EB08" w:rsidR="002A6829" w:rsidRDefault="002A6829" w:rsidP="002A6829">
      <w:pPr>
        <w:pStyle w:val="BodyText"/>
        <w:numPr>
          <w:ilvl w:val="0"/>
          <w:numId w:val="2"/>
        </w:numPr>
        <w:spacing w:before="9"/>
      </w:pPr>
      <w:r w:rsidRPr="002A6829">
        <w:t>Consider Recommending Approval of the Delegation of Contract Authority for the Chancellor and the appropriation of funding for the contract associated with the renovation of Guinn Hall - floors 13 through 15, on the Texas Woman’s University (TWU) Denton campus</w:t>
      </w:r>
    </w:p>
    <w:p w14:paraId="3EA084D9" w14:textId="387FF33F" w:rsidR="002A6829" w:rsidRDefault="002A6829" w:rsidP="002A6829">
      <w:pPr>
        <w:pStyle w:val="BodyText"/>
        <w:numPr>
          <w:ilvl w:val="0"/>
          <w:numId w:val="2"/>
        </w:numPr>
        <w:spacing w:before="9"/>
      </w:pPr>
      <w:r w:rsidRPr="002A6829">
        <w:t>Approval of Tuition and Fee Increase Recommendations for FY 2019 and FY 2020 and expanded definition requested for the Instructional Enhancement Fee</w:t>
      </w:r>
    </w:p>
    <w:p w14:paraId="1FA386A3" w14:textId="77777777" w:rsidR="002A6829" w:rsidRPr="002A6829" w:rsidRDefault="002A6829" w:rsidP="002A6829">
      <w:pPr>
        <w:pStyle w:val="BodyText"/>
        <w:spacing w:before="9"/>
        <w:ind w:left="720"/>
      </w:pPr>
      <w:bookmarkStart w:id="0" w:name="_GoBack"/>
      <w:bookmarkEnd w:id="0"/>
    </w:p>
    <w:p w14:paraId="19D509D9" w14:textId="77777777" w:rsidR="0006089B" w:rsidRDefault="002A6829">
      <w:pPr>
        <w:pStyle w:val="Heading1"/>
        <w:numPr>
          <w:ilvl w:val="0"/>
          <w:numId w:val="1"/>
        </w:numPr>
        <w:tabs>
          <w:tab w:val="left" w:pos="1180"/>
          <w:tab w:val="left" w:pos="1181"/>
        </w:tabs>
      </w:pPr>
      <w:r>
        <w:t>Chancellor and President’s</w:t>
      </w:r>
      <w:r>
        <w:rPr>
          <w:spacing w:val="-2"/>
        </w:rPr>
        <w:t xml:space="preserve"> </w:t>
      </w:r>
      <w:r>
        <w:t>Report</w:t>
      </w:r>
    </w:p>
    <w:p w14:paraId="1CE79AD5" w14:textId="77777777" w:rsidR="0006089B" w:rsidRDefault="0006089B">
      <w:pPr>
        <w:pStyle w:val="BodyText"/>
        <w:spacing w:before="7"/>
        <w:rPr>
          <w:b/>
          <w:sz w:val="23"/>
        </w:rPr>
      </w:pPr>
    </w:p>
    <w:p w14:paraId="7C2B9E6A" w14:textId="77777777" w:rsidR="0006089B" w:rsidRDefault="002A6829">
      <w:pPr>
        <w:pStyle w:val="BodyText"/>
        <w:ind w:left="100" w:right="116"/>
      </w:pPr>
      <w:r>
        <w:t xml:space="preserve">Dr. Carine </w:t>
      </w:r>
      <w:proofErr w:type="spellStart"/>
      <w:r>
        <w:t>Feyten</w:t>
      </w:r>
      <w:proofErr w:type="spellEnd"/>
      <w:r>
        <w:t xml:space="preserve">, Chancellor and President thanked BJ Crain for her service. Also thanked Nancy and Ted </w:t>
      </w:r>
      <w:proofErr w:type="spellStart"/>
      <w:r>
        <w:t>Paup</w:t>
      </w:r>
      <w:proofErr w:type="spellEnd"/>
      <w:r>
        <w:t xml:space="preserve"> for an unrestricted gift of $100,000. She then introduced Sam Garrison and Rob Ramirez in their new positions. Also thanked her Cabinet for their </w:t>
      </w:r>
      <w:r>
        <w:t>work.</w:t>
      </w:r>
    </w:p>
    <w:p w14:paraId="30693BD3" w14:textId="77777777" w:rsidR="0006089B" w:rsidRDefault="0006089B">
      <w:pPr>
        <w:pStyle w:val="BodyText"/>
        <w:spacing w:before="4"/>
      </w:pPr>
    </w:p>
    <w:p w14:paraId="5028D61B" w14:textId="77777777" w:rsidR="0006089B" w:rsidRDefault="002A6829">
      <w:pPr>
        <w:pStyle w:val="Heading1"/>
        <w:numPr>
          <w:ilvl w:val="0"/>
          <w:numId w:val="1"/>
        </w:numPr>
        <w:tabs>
          <w:tab w:val="left" w:pos="1180"/>
          <w:tab w:val="left" w:pos="1181"/>
        </w:tabs>
      </w:pPr>
      <w:r>
        <w:t>Regent’s</w:t>
      </w:r>
      <w:r>
        <w:rPr>
          <w:spacing w:val="-1"/>
        </w:rPr>
        <w:t xml:space="preserve"> </w:t>
      </w:r>
      <w:r>
        <w:t>Remarks</w:t>
      </w:r>
    </w:p>
    <w:p w14:paraId="49AABC73" w14:textId="77777777" w:rsidR="0006089B" w:rsidRDefault="0006089B">
      <w:pPr>
        <w:pStyle w:val="BodyText"/>
        <w:spacing w:before="7"/>
        <w:rPr>
          <w:b/>
          <w:sz w:val="23"/>
        </w:rPr>
      </w:pPr>
    </w:p>
    <w:p w14:paraId="360C5E2C" w14:textId="77777777" w:rsidR="0006089B" w:rsidRDefault="002A6829">
      <w:pPr>
        <w:pStyle w:val="BodyText"/>
        <w:ind w:left="100" w:right="842"/>
        <w:rPr>
          <w:b/>
        </w:rPr>
      </w:pPr>
      <w:r>
        <w:t>The Board thanked Ms. BJ Crain for her service as Interim Vice President of Finance and Administration</w:t>
      </w:r>
      <w:r>
        <w:rPr>
          <w:b/>
        </w:rPr>
        <w:t>.</w:t>
      </w:r>
    </w:p>
    <w:p w14:paraId="13858206" w14:textId="77777777" w:rsidR="0006089B" w:rsidRDefault="0006089B">
      <w:pPr>
        <w:pStyle w:val="BodyText"/>
        <w:spacing w:before="5"/>
        <w:rPr>
          <w:b/>
        </w:rPr>
      </w:pPr>
    </w:p>
    <w:p w14:paraId="03D9D0F6" w14:textId="77777777" w:rsidR="0006089B" w:rsidRDefault="002A6829">
      <w:pPr>
        <w:pStyle w:val="Heading1"/>
        <w:numPr>
          <w:ilvl w:val="0"/>
          <w:numId w:val="1"/>
        </w:numPr>
        <w:tabs>
          <w:tab w:val="left" w:pos="1180"/>
          <w:tab w:val="left" w:pos="1181"/>
        </w:tabs>
      </w:pPr>
      <w:r>
        <w:t>Future</w:t>
      </w:r>
      <w:r>
        <w:rPr>
          <w:spacing w:val="-1"/>
        </w:rPr>
        <w:t xml:space="preserve"> </w:t>
      </w:r>
      <w:r>
        <w:t>Business</w:t>
      </w:r>
    </w:p>
    <w:p w14:paraId="56322A5C" w14:textId="77777777" w:rsidR="0006089B" w:rsidRDefault="0006089B">
      <w:pPr>
        <w:pStyle w:val="BodyText"/>
        <w:spacing w:before="7"/>
        <w:rPr>
          <w:b/>
          <w:sz w:val="23"/>
        </w:rPr>
      </w:pPr>
    </w:p>
    <w:p w14:paraId="5D8FDFB7" w14:textId="77777777" w:rsidR="0006089B" w:rsidRDefault="002A6829">
      <w:pPr>
        <w:pStyle w:val="BodyText"/>
        <w:ind w:left="100"/>
      </w:pPr>
      <w:r>
        <w:t>Nolan Perez, Chair asked for any comments or requests from the Board members concerning issues or subjects which they would like to discuss at a future Board meeting or about which they would like further information from the administration and reminded ev</w:t>
      </w:r>
      <w:r>
        <w:t>eryone that the Texas Open Meeting Act requires that the public be given advance notice of the subjects the Board will consider in an open meeting or a closed executive session.</w:t>
      </w:r>
    </w:p>
    <w:p w14:paraId="73865694" w14:textId="77777777" w:rsidR="0006089B" w:rsidRDefault="0006089B">
      <w:pPr>
        <w:pStyle w:val="BodyText"/>
        <w:spacing w:before="4"/>
      </w:pPr>
    </w:p>
    <w:p w14:paraId="03B46993" w14:textId="77777777" w:rsidR="0006089B" w:rsidRDefault="002A6829">
      <w:pPr>
        <w:pStyle w:val="Heading1"/>
        <w:ind w:left="100" w:firstLine="0"/>
      </w:pPr>
      <w:r>
        <w:t>VII. Adjourn</w:t>
      </w:r>
    </w:p>
    <w:p w14:paraId="3B42DEFB" w14:textId="77777777" w:rsidR="0006089B" w:rsidRDefault="0006089B">
      <w:pPr>
        <w:sectPr w:rsidR="0006089B">
          <w:pgSz w:w="12240" w:h="15840"/>
          <w:pgMar w:top="1500" w:right="1340" w:bottom="280" w:left="1340" w:header="720" w:footer="720" w:gutter="0"/>
          <w:cols w:space="720"/>
        </w:sectPr>
      </w:pPr>
    </w:p>
    <w:p w14:paraId="0F710DF7" w14:textId="77777777" w:rsidR="0006089B" w:rsidRDefault="002A6829">
      <w:pPr>
        <w:pStyle w:val="BodyText"/>
        <w:spacing w:before="74"/>
        <w:ind w:left="100" w:right="82"/>
        <w:rPr>
          <w:b/>
        </w:rPr>
      </w:pPr>
      <w:r>
        <w:lastRenderedPageBreak/>
        <w:t xml:space="preserve">With no further business coming before the Board, the </w:t>
      </w:r>
      <w:r>
        <w:t>Chair adjourned the meeting in its entirety at</w:t>
      </w:r>
      <w:r>
        <w:rPr>
          <w:b/>
        </w:rPr>
        <w:t>. 10:45 a.m.</w:t>
      </w:r>
    </w:p>
    <w:sectPr w:rsidR="0006089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5B2E"/>
    <w:multiLevelType w:val="hybridMultilevel"/>
    <w:tmpl w:val="C8EA6C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AA7EAD"/>
    <w:multiLevelType w:val="hybridMultilevel"/>
    <w:tmpl w:val="09F6891C"/>
    <w:lvl w:ilvl="0" w:tplc="5DE227CE">
      <w:start w:val="1"/>
      <w:numFmt w:val="upperRoman"/>
      <w:lvlText w:val="%1."/>
      <w:lvlJc w:val="left"/>
      <w:pPr>
        <w:ind w:left="1180" w:hanging="720"/>
      </w:pPr>
      <w:rPr>
        <w:rFonts w:ascii="Times New Roman" w:eastAsia="Times New Roman" w:hAnsi="Times New Roman" w:cs="Times New Roman" w:hint="default"/>
        <w:b/>
        <w:bCs/>
        <w:spacing w:val="-1"/>
        <w:w w:val="99"/>
        <w:sz w:val="24"/>
        <w:szCs w:val="24"/>
        <w:lang w:val="en-US" w:eastAsia="en-US" w:bidi="en-US"/>
      </w:rPr>
    </w:lvl>
    <w:lvl w:ilvl="1" w:tplc="86444E74">
      <w:start w:val="1"/>
      <w:numFmt w:val="upperLetter"/>
      <w:lvlText w:val="%2."/>
      <w:lvlJc w:val="left"/>
      <w:pPr>
        <w:ind w:left="1540" w:hanging="720"/>
        <w:jc w:val="right"/>
      </w:pPr>
      <w:rPr>
        <w:rFonts w:ascii="Times New Roman" w:eastAsia="Times New Roman" w:hAnsi="Times New Roman" w:cs="Times New Roman" w:hint="default"/>
        <w:b/>
        <w:bCs/>
        <w:spacing w:val="-2"/>
        <w:w w:val="99"/>
        <w:sz w:val="24"/>
        <w:szCs w:val="24"/>
        <w:lang w:val="en-US" w:eastAsia="en-US" w:bidi="en-US"/>
      </w:rPr>
    </w:lvl>
    <w:lvl w:ilvl="2" w:tplc="2A2A1B3A">
      <w:numFmt w:val="bullet"/>
      <w:lvlText w:val="•"/>
      <w:lvlJc w:val="left"/>
      <w:pPr>
        <w:ind w:left="1540" w:hanging="720"/>
      </w:pPr>
      <w:rPr>
        <w:rFonts w:hint="default"/>
        <w:lang w:val="en-US" w:eastAsia="en-US" w:bidi="en-US"/>
      </w:rPr>
    </w:lvl>
    <w:lvl w:ilvl="3" w:tplc="F9748672">
      <w:numFmt w:val="bullet"/>
      <w:lvlText w:val="•"/>
      <w:lvlJc w:val="left"/>
      <w:pPr>
        <w:ind w:left="2542" w:hanging="720"/>
      </w:pPr>
      <w:rPr>
        <w:rFonts w:hint="default"/>
        <w:lang w:val="en-US" w:eastAsia="en-US" w:bidi="en-US"/>
      </w:rPr>
    </w:lvl>
    <w:lvl w:ilvl="4" w:tplc="457027DE">
      <w:numFmt w:val="bullet"/>
      <w:lvlText w:val="•"/>
      <w:lvlJc w:val="left"/>
      <w:pPr>
        <w:ind w:left="3545" w:hanging="720"/>
      </w:pPr>
      <w:rPr>
        <w:rFonts w:hint="default"/>
        <w:lang w:val="en-US" w:eastAsia="en-US" w:bidi="en-US"/>
      </w:rPr>
    </w:lvl>
    <w:lvl w:ilvl="5" w:tplc="E6DACFA0">
      <w:numFmt w:val="bullet"/>
      <w:lvlText w:val="•"/>
      <w:lvlJc w:val="left"/>
      <w:pPr>
        <w:ind w:left="4547" w:hanging="720"/>
      </w:pPr>
      <w:rPr>
        <w:rFonts w:hint="default"/>
        <w:lang w:val="en-US" w:eastAsia="en-US" w:bidi="en-US"/>
      </w:rPr>
    </w:lvl>
    <w:lvl w:ilvl="6" w:tplc="D486951E">
      <w:numFmt w:val="bullet"/>
      <w:lvlText w:val="•"/>
      <w:lvlJc w:val="left"/>
      <w:pPr>
        <w:ind w:left="5550" w:hanging="720"/>
      </w:pPr>
      <w:rPr>
        <w:rFonts w:hint="default"/>
        <w:lang w:val="en-US" w:eastAsia="en-US" w:bidi="en-US"/>
      </w:rPr>
    </w:lvl>
    <w:lvl w:ilvl="7" w:tplc="2DF44F92">
      <w:numFmt w:val="bullet"/>
      <w:lvlText w:val="•"/>
      <w:lvlJc w:val="left"/>
      <w:pPr>
        <w:ind w:left="6552" w:hanging="720"/>
      </w:pPr>
      <w:rPr>
        <w:rFonts w:hint="default"/>
        <w:lang w:val="en-US" w:eastAsia="en-US" w:bidi="en-US"/>
      </w:rPr>
    </w:lvl>
    <w:lvl w:ilvl="8" w:tplc="F2ECCCA0">
      <w:numFmt w:val="bullet"/>
      <w:lvlText w:val="•"/>
      <w:lvlJc w:val="left"/>
      <w:pPr>
        <w:ind w:left="7555"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9B"/>
    <w:rsid w:val="0006089B"/>
    <w:rsid w:val="002A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42A090"/>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8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720"/>
    </w:pPr>
  </w:style>
  <w:style w:type="paragraph" w:customStyle="1" w:styleId="TableParagraph">
    <w:name w:val="Table Paragraph"/>
    <w:basedOn w:val="Normal"/>
    <w:uiPriority w:val="1"/>
    <w:qFormat/>
    <w:pPr>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2019-06-19T21:00:00Z</dcterms:created>
  <dcterms:modified xsi:type="dcterms:W3CDTF">2019-06-19T21:00:00Z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vt:lpwstr>
  </property>
  <property fmtid="{D5CDD505-2E9C-101B-9397-08002B2CF9AE}" pid="4" name="LastSaved">
    <vt:filetime>2019-05-30T00:00:00Z</vt:filetime>
  </property>
</Properties>
</file>