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CC79A" w14:textId="77777777" w:rsidR="003C01D2" w:rsidRDefault="00900A08">
      <w:pPr>
        <w:pStyle w:val="BodyText"/>
        <w:spacing w:before="90" w:line="232" w:lineRule="auto"/>
        <w:ind w:left="3134" w:right="3254"/>
        <w:jc w:val="center"/>
        <w:rPr>
          <w:b/>
        </w:rPr>
      </w:pPr>
      <w:r>
        <w:rPr>
          <w:b/>
        </w:rPr>
        <w:t>TEXAS WOMAN’S UNIVERSITY BOARD OF REGENTS</w:t>
      </w:r>
    </w:p>
    <w:p w14:paraId="12124D05" w14:textId="77777777" w:rsidR="003C01D2" w:rsidRDefault="00900A08">
      <w:pPr>
        <w:pStyle w:val="BodyText"/>
        <w:spacing w:before="3"/>
        <w:ind w:left="3136" w:right="3254"/>
        <w:jc w:val="center"/>
        <w:rPr>
          <w:b/>
        </w:rPr>
      </w:pPr>
      <w:r>
        <w:rPr>
          <w:b/>
          <w:u w:val="single"/>
        </w:rPr>
        <w:t>FULL BOARD MEETING MINUTES</w:t>
      </w:r>
      <w:r>
        <w:rPr>
          <w:b/>
        </w:rPr>
        <w:t xml:space="preserve"> June 2, 2017</w:t>
      </w:r>
    </w:p>
    <w:p w14:paraId="632165D9" w14:textId="77777777" w:rsidR="003C01D2" w:rsidRDefault="003C01D2">
      <w:pPr>
        <w:pStyle w:val="BodyText"/>
        <w:spacing w:before="4"/>
        <w:rPr>
          <w:b/>
        </w:rPr>
      </w:pPr>
    </w:p>
    <w:p w14:paraId="134D160B" w14:textId="77777777" w:rsidR="003C01D2" w:rsidRDefault="00900A08">
      <w:pPr>
        <w:pStyle w:val="BodyText"/>
        <w:spacing w:before="99" w:line="328" w:lineRule="auto"/>
        <w:ind w:left="1373" w:right="1378"/>
        <w:jc w:val="center"/>
        <w:rPr>
          <w:b/>
        </w:rPr>
      </w:pPr>
      <w:r>
        <w:rPr>
          <w:b/>
        </w:rPr>
        <w:t>TWU T. Boone Pickens Institute of Health Sciences-Dallas Center 3rd Floor; Multipurpose Room # 3620</w:t>
      </w:r>
    </w:p>
    <w:p w14:paraId="0F53602B" w14:textId="77777777" w:rsidR="003C01D2" w:rsidRDefault="00900A08">
      <w:pPr>
        <w:pStyle w:val="BodyText"/>
        <w:spacing w:line="269" w:lineRule="exact"/>
        <w:ind w:left="1369" w:right="1378"/>
        <w:jc w:val="center"/>
        <w:rPr>
          <w:b/>
        </w:rPr>
      </w:pPr>
      <w:r>
        <w:rPr>
          <w:b/>
        </w:rPr>
        <w:t>5500 Southwestern Medical Ave. Dallas, TX 75235</w:t>
      </w:r>
    </w:p>
    <w:p w14:paraId="0C9CFFA1" w14:textId="77777777" w:rsidR="003C01D2" w:rsidRDefault="00900A08">
      <w:pPr>
        <w:pStyle w:val="BodyText"/>
        <w:spacing w:before="99"/>
        <w:ind w:left="112"/>
        <w:rPr>
          <w:b/>
        </w:rPr>
      </w:pPr>
      <w:r>
        <w:rPr>
          <w:b/>
        </w:rPr>
        <w:t>Roll Call:</w:t>
      </w:r>
    </w:p>
    <w:p w14:paraId="7E078B31" w14:textId="77777777" w:rsidR="003C01D2" w:rsidRDefault="003C01D2">
      <w:pPr>
        <w:pStyle w:val="BodyText"/>
        <w:spacing w:before="8"/>
        <w:rPr>
          <w:b/>
          <w:sz w:val="14"/>
        </w:rPr>
      </w:pPr>
    </w:p>
    <w:p w14:paraId="0273D07D" w14:textId="77777777" w:rsidR="003C01D2" w:rsidRDefault="00900A08">
      <w:pPr>
        <w:pStyle w:val="BodyText"/>
        <w:spacing w:before="99"/>
        <w:ind w:left="112"/>
        <w:rPr>
          <w:b/>
        </w:rPr>
      </w:pPr>
      <w:r>
        <w:rPr>
          <w:b/>
        </w:rPr>
        <w:t>Present Board Members:</w:t>
      </w:r>
    </w:p>
    <w:p w14:paraId="3011FE4A" w14:textId="77777777" w:rsidR="003C01D2" w:rsidRDefault="00900A08">
      <w:pPr>
        <w:pStyle w:val="BodyText"/>
        <w:spacing w:before="3"/>
        <w:ind w:left="112" w:right="264"/>
        <w:jc w:val="both"/>
      </w:pPr>
      <w:r>
        <w:t xml:space="preserve">Regent Ms. Anna Maria Farias, </w:t>
      </w:r>
      <w:proofErr w:type="gramStart"/>
      <w:r>
        <w:t>Esq.,(</w:t>
      </w:r>
      <w:proofErr w:type="gramEnd"/>
      <w:r>
        <w:t>Chair), Regent, Dr. Nolan Perez, (Vice Chair),</w:t>
      </w:r>
      <w:r>
        <w:rPr>
          <w:spacing w:val="-49"/>
        </w:rPr>
        <w:t xml:space="preserve"> </w:t>
      </w:r>
      <w:r>
        <w:t>Regent, Mrs.</w:t>
      </w:r>
      <w:r>
        <w:rPr>
          <w:spacing w:val="-4"/>
        </w:rPr>
        <w:t xml:space="preserve"> </w:t>
      </w:r>
      <w:r>
        <w:t>Nancy</w:t>
      </w:r>
      <w:r>
        <w:rPr>
          <w:spacing w:val="-5"/>
        </w:rPr>
        <w:t xml:space="preserve"> </w:t>
      </w:r>
      <w:r>
        <w:t>Paup,</w:t>
      </w:r>
      <w:r>
        <w:rPr>
          <w:spacing w:val="-6"/>
        </w:rPr>
        <w:t xml:space="preserve"> </w:t>
      </w:r>
      <w:r>
        <w:t>Regent,</w:t>
      </w:r>
      <w:r>
        <w:rPr>
          <w:spacing w:val="-7"/>
        </w:rPr>
        <w:t xml:space="preserve"> </w:t>
      </w:r>
      <w:r>
        <w:t>Dr.</w:t>
      </w:r>
      <w:r>
        <w:rPr>
          <w:spacing w:val="-6"/>
        </w:rPr>
        <w:t xml:space="preserve"> </w:t>
      </w:r>
      <w:r>
        <w:t>Melissa</w:t>
      </w:r>
      <w:r>
        <w:rPr>
          <w:spacing w:val="-6"/>
        </w:rPr>
        <w:t xml:space="preserve"> </w:t>
      </w:r>
      <w:r>
        <w:t>Tonn,</w:t>
      </w:r>
      <w:r>
        <w:rPr>
          <w:spacing w:val="-7"/>
        </w:rPr>
        <w:t xml:space="preserve"> </w:t>
      </w:r>
      <w:r>
        <w:t>Regent,</w:t>
      </w:r>
      <w:r>
        <w:rPr>
          <w:spacing w:val="-2"/>
        </w:rPr>
        <w:t xml:space="preserve"> </w:t>
      </w:r>
      <w:r>
        <w:t>Regent</w:t>
      </w:r>
      <w:r>
        <w:rPr>
          <w:spacing w:val="-6"/>
        </w:rPr>
        <w:t xml:space="preserve"> </w:t>
      </w:r>
      <w:r>
        <w:t>Mrs.</w:t>
      </w:r>
      <w:r>
        <w:rPr>
          <w:spacing w:val="-6"/>
        </w:rPr>
        <w:t xml:space="preserve"> </w:t>
      </w:r>
      <w:r>
        <w:t>Mary</w:t>
      </w:r>
      <w:r>
        <w:rPr>
          <w:spacing w:val="-6"/>
        </w:rPr>
        <w:t xml:space="preserve"> </w:t>
      </w:r>
      <w:r>
        <w:t>Wilson,</w:t>
      </w:r>
      <w:r>
        <w:rPr>
          <w:spacing w:val="-6"/>
        </w:rPr>
        <w:t xml:space="preserve"> </w:t>
      </w:r>
      <w:r>
        <w:t>Ms.</w:t>
      </w:r>
      <w:r>
        <w:rPr>
          <w:spacing w:val="-5"/>
        </w:rPr>
        <w:t xml:space="preserve"> </w:t>
      </w:r>
      <w:r>
        <w:t>Rachel Iacobucci, Student Regent</w:t>
      </w:r>
      <w:r>
        <w:rPr>
          <w:spacing w:val="-2"/>
        </w:rPr>
        <w:t xml:space="preserve"> </w:t>
      </w:r>
      <w:r>
        <w:t>(Non-Voting)</w:t>
      </w:r>
    </w:p>
    <w:p w14:paraId="3D551D2D" w14:textId="77777777" w:rsidR="003C01D2" w:rsidRDefault="003C01D2">
      <w:pPr>
        <w:pStyle w:val="BodyText"/>
        <w:spacing w:before="8"/>
      </w:pPr>
    </w:p>
    <w:p w14:paraId="054D0BFC" w14:textId="77777777" w:rsidR="003C01D2" w:rsidRDefault="00900A08">
      <w:pPr>
        <w:pStyle w:val="BodyText"/>
        <w:ind w:left="112"/>
        <w:rPr>
          <w:b/>
        </w:rPr>
      </w:pPr>
      <w:r>
        <w:rPr>
          <w:b/>
        </w:rPr>
        <w:t>Present Adminis</w:t>
      </w:r>
      <w:r>
        <w:rPr>
          <w:b/>
        </w:rPr>
        <w:t>trators:</w:t>
      </w:r>
    </w:p>
    <w:p w14:paraId="77D184B5" w14:textId="77777777" w:rsidR="003C01D2" w:rsidRDefault="00900A08">
      <w:pPr>
        <w:pStyle w:val="BodyText"/>
        <w:spacing w:before="3" w:line="270" w:lineRule="exact"/>
        <w:ind w:left="112"/>
      </w:pPr>
      <w:r>
        <w:t>Dr. Carine Feyten, Chancellor and President; Ms. Destinee Waiters, General Counsel; Ms.</w:t>
      </w:r>
    </w:p>
    <w:p w14:paraId="3BDCFC81" w14:textId="77777777" w:rsidR="003C01D2" w:rsidRDefault="00900A08">
      <w:pPr>
        <w:pStyle w:val="BodyText"/>
        <w:ind w:left="112" w:right="498"/>
        <w:jc w:val="both"/>
      </w:pPr>
      <w:r>
        <w:t>B.</w:t>
      </w:r>
      <w:r>
        <w:rPr>
          <w:spacing w:val="-6"/>
        </w:rPr>
        <w:t xml:space="preserve"> </w:t>
      </w:r>
      <w:r>
        <w:t>J.</w:t>
      </w:r>
      <w:r>
        <w:rPr>
          <w:spacing w:val="-8"/>
        </w:rPr>
        <w:t xml:space="preserve"> </w:t>
      </w:r>
      <w:r>
        <w:t>Crain,</w:t>
      </w:r>
      <w:r>
        <w:rPr>
          <w:spacing w:val="-8"/>
        </w:rPr>
        <w:t xml:space="preserve"> </w:t>
      </w:r>
      <w:r>
        <w:t>Interim</w:t>
      </w:r>
      <w:r>
        <w:rPr>
          <w:spacing w:val="-6"/>
        </w:rPr>
        <w:t xml:space="preserve"> </w:t>
      </w:r>
      <w:r>
        <w:t>Vice</w:t>
      </w:r>
      <w:r>
        <w:rPr>
          <w:spacing w:val="-7"/>
        </w:rPr>
        <w:t xml:space="preserve"> </w:t>
      </w:r>
      <w:r>
        <w:t>President</w:t>
      </w:r>
      <w:r>
        <w:rPr>
          <w:spacing w:val="-7"/>
        </w:rPr>
        <w:t xml:space="preserve"> </w:t>
      </w:r>
      <w:r>
        <w:t>for</w:t>
      </w:r>
      <w:r>
        <w:rPr>
          <w:spacing w:val="-5"/>
        </w:rPr>
        <w:t xml:space="preserve"> </w:t>
      </w:r>
      <w:r>
        <w:t>Finance</w:t>
      </w:r>
      <w:r>
        <w:rPr>
          <w:spacing w:val="-9"/>
        </w:rPr>
        <w:t xml:space="preserve"> </w:t>
      </w:r>
      <w:r>
        <w:t>and</w:t>
      </w:r>
      <w:r>
        <w:rPr>
          <w:spacing w:val="-7"/>
        </w:rPr>
        <w:t xml:space="preserve"> </w:t>
      </w:r>
      <w:r>
        <w:t>Administration;</w:t>
      </w:r>
      <w:r>
        <w:rPr>
          <w:spacing w:val="-8"/>
        </w:rPr>
        <w:t xml:space="preserve"> </w:t>
      </w:r>
      <w:r>
        <w:t>Dr.</w:t>
      </w:r>
      <w:r>
        <w:rPr>
          <w:spacing w:val="-8"/>
        </w:rPr>
        <w:t xml:space="preserve"> </w:t>
      </w:r>
      <w:r>
        <w:t>Monica</w:t>
      </w:r>
      <w:r>
        <w:rPr>
          <w:spacing w:val="-7"/>
        </w:rPr>
        <w:t xml:space="preserve"> </w:t>
      </w:r>
      <w:r>
        <w:t>Mendez- Grant, Vice President for Student Life; Dr. Jennifer Martin, Interim-Pro</w:t>
      </w:r>
      <w:r>
        <w:t>vost and Vice President for Academic Affairs, Dr. Barbara Lerner, Vice President for Enrollment Services; Ms. Heidi Tracy, Vice President for University</w:t>
      </w:r>
      <w:r>
        <w:rPr>
          <w:spacing w:val="-4"/>
        </w:rPr>
        <w:t xml:space="preserve"> </w:t>
      </w:r>
      <w:r>
        <w:t>Advancement</w:t>
      </w:r>
    </w:p>
    <w:p w14:paraId="27CFB84E" w14:textId="77777777" w:rsidR="003C01D2" w:rsidRDefault="003C01D2">
      <w:pPr>
        <w:pStyle w:val="BodyText"/>
        <w:spacing w:before="8"/>
      </w:pPr>
    </w:p>
    <w:p w14:paraId="66DE6133" w14:textId="77777777" w:rsidR="003C01D2" w:rsidRDefault="00900A08">
      <w:pPr>
        <w:pStyle w:val="BodyText"/>
        <w:ind w:left="112"/>
        <w:rPr>
          <w:b/>
        </w:rPr>
      </w:pPr>
      <w:r>
        <w:rPr>
          <w:b/>
        </w:rPr>
        <w:t>Call to Order:</w:t>
      </w:r>
    </w:p>
    <w:p w14:paraId="7C43CBB3" w14:textId="77777777" w:rsidR="003C01D2" w:rsidRDefault="00900A08">
      <w:pPr>
        <w:pStyle w:val="BodyText"/>
        <w:spacing w:before="4"/>
        <w:ind w:left="112" w:right="228"/>
        <w:jc w:val="both"/>
      </w:pPr>
      <w:r>
        <w:t>Ms. Anna Maria Farias, Esq., Chair of the Board, reminded everyone that the committee meetings are being streamed live and asked that everyone speak loudly and clearly as they make comments during the meetings.</w:t>
      </w:r>
    </w:p>
    <w:p w14:paraId="4FEA7AA0" w14:textId="77777777" w:rsidR="003C01D2" w:rsidRDefault="003C01D2">
      <w:pPr>
        <w:pStyle w:val="BodyText"/>
        <w:spacing w:before="9"/>
      </w:pPr>
    </w:p>
    <w:p w14:paraId="716F3BD7" w14:textId="77777777" w:rsidR="003C01D2" w:rsidRDefault="00900A08">
      <w:pPr>
        <w:pStyle w:val="BodyText"/>
        <w:ind w:left="112"/>
        <w:rPr>
          <w:b/>
        </w:rPr>
      </w:pPr>
      <w:r>
        <w:t xml:space="preserve">With a quorum being present, Ms. Anna Maria </w:t>
      </w:r>
      <w:r>
        <w:t xml:space="preserve">Farias, Esq., Chair of the Board called the meeting of the Board to order at </w:t>
      </w:r>
      <w:r>
        <w:rPr>
          <w:b/>
        </w:rPr>
        <w:t>9:01 a.m.</w:t>
      </w:r>
    </w:p>
    <w:p w14:paraId="5357A0A3" w14:textId="77777777" w:rsidR="003C01D2" w:rsidRDefault="003C01D2">
      <w:pPr>
        <w:pStyle w:val="BodyText"/>
        <w:spacing w:before="1"/>
        <w:rPr>
          <w:b/>
          <w:sz w:val="32"/>
        </w:rPr>
      </w:pPr>
    </w:p>
    <w:p w14:paraId="63BA7F07" w14:textId="77777777" w:rsidR="003C01D2" w:rsidRDefault="00900A08">
      <w:pPr>
        <w:pStyle w:val="ListParagraph"/>
        <w:numPr>
          <w:ilvl w:val="0"/>
          <w:numId w:val="1"/>
        </w:numPr>
        <w:tabs>
          <w:tab w:val="left" w:pos="832"/>
          <w:tab w:val="left" w:pos="833"/>
        </w:tabs>
        <w:ind w:right="237"/>
        <w:jc w:val="left"/>
        <w:rPr>
          <w:b/>
          <w:sz w:val="23"/>
        </w:rPr>
      </w:pPr>
      <w:r>
        <w:rPr>
          <w:b/>
          <w:sz w:val="23"/>
        </w:rPr>
        <w:t>Consider Approval of the Minutes of the Full Board Meeting of February 17, 2017 and March 29,</w:t>
      </w:r>
      <w:r>
        <w:rPr>
          <w:b/>
          <w:spacing w:val="-1"/>
          <w:sz w:val="23"/>
        </w:rPr>
        <w:t xml:space="preserve"> </w:t>
      </w:r>
      <w:r>
        <w:rPr>
          <w:b/>
          <w:sz w:val="23"/>
        </w:rPr>
        <w:t>2017.</w:t>
      </w:r>
    </w:p>
    <w:p w14:paraId="04A82C61" w14:textId="77777777" w:rsidR="003C01D2" w:rsidRDefault="003C01D2">
      <w:pPr>
        <w:pStyle w:val="BodyText"/>
        <w:spacing w:before="2"/>
        <w:rPr>
          <w:b/>
        </w:rPr>
      </w:pPr>
    </w:p>
    <w:p w14:paraId="42BB29E1" w14:textId="77777777" w:rsidR="003C01D2" w:rsidRDefault="00900A08">
      <w:pPr>
        <w:pStyle w:val="BodyText"/>
        <w:spacing w:before="1"/>
        <w:ind w:left="833"/>
      </w:pPr>
      <w:r>
        <w:rPr>
          <w:b/>
          <w:u w:val="single"/>
        </w:rPr>
        <w:t>Motion</w:t>
      </w:r>
      <w:r>
        <w:rPr>
          <w:u w:val="single"/>
        </w:rPr>
        <w:t xml:space="preserve">: </w:t>
      </w:r>
      <w:r>
        <w:t xml:space="preserve">Mrs. Mary Wilson, Regent, motioned and Nancy Paup, Regent, </w:t>
      </w:r>
      <w:r>
        <w:t>seconded. The item passed with a vote of 5-0-0.</w:t>
      </w:r>
    </w:p>
    <w:p w14:paraId="21426FC3" w14:textId="77777777" w:rsidR="003C01D2" w:rsidRDefault="003C01D2">
      <w:pPr>
        <w:pStyle w:val="BodyText"/>
      </w:pPr>
    </w:p>
    <w:p w14:paraId="0CC64936" w14:textId="77777777" w:rsidR="003C01D2" w:rsidRDefault="00900A08">
      <w:pPr>
        <w:pStyle w:val="BodyText"/>
        <w:ind w:left="833"/>
      </w:pPr>
      <w:r>
        <w:t>The minutes of the Full Board meeting of February 17, 2017 and the special board meeting of March 29, 2017 were approved as submitted.</w:t>
      </w:r>
    </w:p>
    <w:p w14:paraId="2DF34707" w14:textId="77777777" w:rsidR="003C01D2" w:rsidRDefault="003C01D2">
      <w:pPr>
        <w:pStyle w:val="BodyText"/>
        <w:spacing w:before="11"/>
      </w:pPr>
    </w:p>
    <w:p w14:paraId="68F8AA09" w14:textId="77777777" w:rsidR="003C01D2" w:rsidRDefault="00900A08">
      <w:pPr>
        <w:pStyle w:val="ListParagraph"/>
        <w:numPr>
          <w:ilvl w:val="0"/>
          <w:numId w:val="1"/>
        </w:numPr>
        <w:tabs>
          <w:tab w:val="left" w:pos="752"/>
          <w:tab w:val="left" w:pos="753"/>
        </w:tabs>
        <w:ind w:left="753"/>
        <w:jc w:val="left"/>
        <w:rPr>
          <w:b/>
          <w:sz w:val="23"/>
        </w:rPr>
      </w:pPr>
      <w:r>
        <w:rPr>
          <w:b/>
          <w:sz w:val="23"/>
        </w:rPr>
        <w:t>Full Board</w:t>
      </w:r>
      <w:r>
        <w:rPr>
          <w:b/>
          <w:spacing w:val="-9"/>
          <w:sz w:val="23"/>
        </w:rPr>
        <w:t xml:space="preserve"> </w:t>
      </w:r>
      <w:r>
        <w:rPr>
          <w:b/>
          <w:sz w:val="23"/>
        </w:rPr>
        <w:t>Agenda</w:t>
      </w:r>
    </w:p>
    <w:p w14:paraId="26A01AF3" w14:textId="77777777" w:rsidR="003C01D2" w:rsidRDefault="003C01D2">
      <w:pPr>
        <w:pStyle w:val="BodyText"/>
        <w:spacing w:before="7"/>
        <w:rPr>
          <w:b/>
          <w:sz w:val="22"/>
        </w:rPr>
      </w:pPr>
    </w:p>
    <w:p w14:paraId="6736A388" w14:textId="77777777" w:rsidR="003C01D2" w:rsidRDefault="00900A08">
      <w:pPr>
        <w:pStyle w:val="ListParagraph"/>
        <w:numPr>
          <w:ilvl w:val="1"/>
          <w:numId w:val="1"/>
        </w:numPr>
        <w:tabs>
          <w:tab w:val="left" w:pos="1440"/>
          <w:tab w:val="left" w:pos="1441"/>
        </w:tabs>
        <w:ind w:hanging="393"/>
        <w:rPr>
          <w:b/>
          <w:sz w:val="23"/>
        </w:rPr>
      </w:pPr>
      <w:r>
        <w:rPr>
          <w:b/>
          <w:sz w:val="23"/>
        </w:rPr>
        <w:t>Item: A: Report on TWU's Intercollegiate</w:t>
      </w:r>
      <w:r>
        <w:rPr>
          <w:b/>
          <w:spacing w:val="1"/>
          <w:sz w:val="23"/>
        </w:rPr>
        <w:t xml:space="preserve"> </w:t>
      </w:r>
      <w:r>
        <w:rPr>
          <w:b/>
          <w:sz w:val="23"/>
        </w:rPr>
        <w:t>Athletics</w:t>
      </w:r>
    </w:p>
    <w:p w14:paraId="362C8EA5" w14:textId="77777777" w:rsidR="003C01D2" w:rsidRDefault="00900A08">
      <w:pPr>
        <w:pStyle w:val="BodyText"/>
        <w:spacing w:before="5"/>
        <w:ind w:left="1440" w:right="114"/>
        <w:jc w:val="both"/>
      </w:pPr>
      <w:r>
        <w:t>D</w:t>
      </w:r>
      <w:r>
        <w:t>r. Monica Mendez-Grant, Vice President for Student Life introduced TWU Head Gymnastics Coach, Lisa Bowerman, who shared with the Board that the Texas Woman's University Gymnastics won its 10th USA Gymnastics Collegiate</w:t>
      </w:r>
      <w:r>
        <w:rPr>
          <w:spacing w:val="-9"/>
        </w:rPr>
        <w:t xml:space="preserve"> </w:t>
      </w:r>
      <w:r>
        <w:t>National</w:t>
      </w:r>
      <w:r>
        <w:rPr>
          <w:spacing w:val="-8"/>
        </w:rPr>
        <w:t xml:space="preserve"> </w:t>
      </w:r>
      <w:r>
        <w:t>Championship</w:t>
      </w:r>
      <w:r>
        <w:rPr>
          <w:spacing w:val="-10"/>
        </w:rPr>
        <w:t xml:space="preserve"> </w:t>
      </w:r>
      <w:r>
        <w:t>on</w:t>
      </w:r>
      <w:r>
        <w:rPr>
          <w:spacing w:val="-7"/>
        </w:rPr>
        <w:t xml:space="preserve"> </w:t>
      </w:r>
      <w:r>
        <w:t>April</w:t>
      </w:r>
      <w:r>
        <w:rPr>
          <w:spacing w:val="-7"/>
        </w:rPr>
        <w:t xml:space="preserve"> </w:t>
      </w:r>
      <w:r>
        <w:t>8,</w:t>
      </w:r>
      <w:r>
        <w:rPr>
          <w:spacing w:val="-9"/>
        </w:rPr>
        <w:t xml:space="preserve"> </w:t>
      </w:r>
      <w:r>
        <w:t>201</w:t>
      </w:r>
      <w:r>
        <w:t>7,</w:t>
      </w:r>
      <w:r>
        <w:rPr>
          <w:spacing w:val="-9"/>
        </w:rPr>
        <w:t xml:space="preserve"> </w:t>
      </w:r>
      <w:r>
        <w:t>in</w:t>
      </w:r>
      <w:r>
        <w:rPr>
          <w:spacing w:val="-6"/>
        </w:rPr>
        <w:t xml:space="preserve"> </w:t>
      </w:r>
      <w:r>
        <w:t>Seattle</w:t>
      </w:r>
      <w:r>
        <w:rPr>
          <w:spacing w:val="-8"/>
        </w:rPr>
        <w:t xml:space="preserve"> </w:t>
      </w:r>
      <w:r>
        <w:t>and</w:t>
      </w:r>
      <w:r>
        <w:rPr>
          <w:spacing w:val="-8"/>
        </w:rPr>
        <w:t xml:space="preserve"> </w:t>
      </w:r>
      <w:r>
        <w:t>that</w:t>
      </w:r>
      <w:r>
        <w:rPr>
          <w:spacing w:val="-8"/>
        </w:rPr>
        <w:t xml:space="preserve"> </w:t>
      </w:r>
      <w:r>
        <w:t>for</w:t>
      </w:r>
      <w:r>
        <w:rPr>
          <w:spacing w:val="-7"/>
        </w:rPr>
        <w:t xml:space="preserve"> </w:t>
      </w:r>
      <w:r>
        <w:t>the Fall 2016 semester, Gymnastics had a remarkable school-record team grade point average of 3.847. Additionally, Katy Simpson, a recent TWU athlete</w:t>
      </w:r>
      <w:r>
        <w:rPr>
          <w:spacing w:val="-14"/>
        </w:rPr>
        <w:t xml:space="preserve"> </w:t>
      </w:r>
      <w:r>
        <w:t>and</w:t>
      </w:r>
    </w:p>
    <w:p w14:paraId="66691B8B" w14:textId="77777777" w:rsidR="003C01D2" w:rsidRDefault="003C01D2">
      <w:pPr>
        <w:jc w:val="both"/>
        <w:sectPr w:rsidR="003C01D2">
          <w:footerReference w:type="default" r:id="rId7"/>
          <w:type w:val="continuous"/>
          <w:pgSz w:w="12240" w:h="15840"/>
          <w:pgMar w:top="1060" w:right="920" w:bottom="860" w:left="1120" w:header="720" w:footer="669" w:gutter="0"/>
          <w:pgNumType w:start="1"/>
          <w:cols w:space="720"/>
        </w:sectPr>
      </w:pPr>
    </w:p>
    <w:p w14:paraId="695287E6" w14:textId="77777777" w:rsidR="003C01D2" w:rsidRDefault="00900A08">
      <w:pPr>
        <w:pStyle w:val="BodyText"/>
        <w:spacing w:before="82" w:line="237" w:lineRule="auto"/>
        <w:ind w:left="1440" w:right="122"/>
        <w:jc w:val="both"/>
        <w:rPr>
          <w:b/>
        </w:rPr>
      </w:pPr>
      <w:r>
        <w:lastRenderedPageBreak/>
        <w:t>TWU honors graduate, shared her academic experience as a student athlete with the Board</w:t>
      </w:r>
      <w:r>
        <w:rPr>
          <w:b/>
        </w:rPr>
        <w:t>.</w:t>
      </w:r>
    </w:p>
    <w:p w14:paraId="1E346BAE" w14:textId="77777777" w:rsidR="003C01D2" w:rsidRDefault="003C01D2">
      <w:pPr>
        <w:pStyle w:val="BodyText"/>
        <w:spacing w:before="10"/>
        <w:rPr>
          <w:b/>
          <w:sz w:val="22"/>
        </w:rPr>
      </w:pPr>
    </w:p>
    <w:p w14:paraId="5C13C5FB" w14:textId="77777777" w:rsidR="003C01D2" w:rsidRDefault="00900A08">
      <w:pPr>
        <w:pStyle w:val="ListParagraph"/>
        <w:numPr>
          <w:ilvl w:val="1"/>
          <w:numId w:val="1"/>
        </w:numPr>
        <w:tabs>
          <w:tab w:val="left" w:pos="1472"/>
          <w:tab w:val="left" w:pos="1473"/>
          <w:tab w:val="left" w:pos="2492"/>
        </w:tabs>
        <w:ind w:hanging="360"/>
        <w:rPr>
          <w:b/>
          <w:sz w:val="23"/>
        </w:rPr>
      </w:pPr>
      <w:r>
        <w:rPr>
          <w:b/>
          <w:sz w:val="23"/>
        </w:rPr>
        <w:t>Item</w:t>
      </w:r>
      <w:r>
        <w:rPr>
          <w:b/>
          <w:spacing w:val="-1"/>
          <w:sz w:val="23"/>
        </w:rPr>
        <w:t xml:space="preserve"> </w:t>
      </w:r>
      <w:r>
        <w:rPr>
          <w:b/>
          <w:sz w:val="23"/>
        </w:rPr>
        <w:t>B:</w:t>
      </w:r>
      <w:r>
        <w:rPr>
          <w:b/>
          <w:sz w:val="23"/>
        </w:rPr>
        <w:tab/>
        <w:t>Report on TWU student delegation trip to</w:t>
      </w:r>
      <w:r>
        <w:rPr>
          <w:b/>
          <w:spacing w:val="-2"/>
          <w:sz w:val="23"/>
        </w:rPr>
        <w:t xml:space="preserve"> </w:t>
      </w:r>
      <w:r>
        <w:rPr>
          <w:b/>
          <w:sz w:val="23"/>
        </w:rPr>
        <w:t>Austin</w:t>
      </w:r>
    </w:p>
    <w:p w14:paraId="7D9F0ADE" w14:textId="77777777" w:rsidR="003C01D2" w:rsidRDefault="00900A08">
      <w:pPr>
        <w:pStyle w:val="BodyText"/>
        <w:spacing w:before="7" w:line="249" w:lineRule="auto"/>
        <w:ind w:left="1473" w:right="114"/>
        <w:jc w:val="both"/>
      </w:pPr>
      <w:r>
        <w:t>Dr. Monica Mendez-Grant, Vice President for Student Life and Mr. Kevin Cru</w:t>
      </w:r>
      <w:r>
        <w:t>ser, Director of Legislative Affairs, briefed the Board on the TWU student delegation trip to Austin. This trip provided students with an opportunity to experience</w:t>
      </w:r>
      <w:r>
        <w:rPr>
          <w:spacing w:val="-10"/>
        </w:rPr>
        <w:t xml:space="preserve"> </w:t>
      </w:r>
      <w:r>
        <w:t>the</w:t>
      </w:r>
      <w:r>
        <w:rPr>
          <w:spacing w:val="-9"/>
        </w:rPr>
        <w:t xml:space="preserve"> </w:t>
      </w:r>
      <w:r>
        <w:t>legislature</w:t>
      </w:r>
      <w:r>
        <w:rPr>
          <w:spacing w:val="-9"/>
        </w:rPr>
        <w:t xml:space="preserve"> </w:t>
      </w:r>
      <w:r>
        <w:t>and</w:t>
      </w:r>
      <w:r>
        <w:rPr>
          <w:spacing w:val="-10"/>
        </w:rPr>
        <w:t xml:space="preserve"> </w:t>
      </w:r>
      <w:r>
        <w:t>learn</w:t>
      </w:r>
      <w:r>
        <w:rPr>
          <w:spacing w:val="-10"/>
        </w:rPr>
        <w:t xml:space="preserve"> </w:t>
      </w:r>
      <w:r>
        <w:t>how</w:t>
      </w:r>
      <w:r>
        <w:rPr>
          <w:spacing w:val="-9"/>
        </w:rPr>
        <w:t xml:space="preserve"> </w:t>
      </w:r>
      <w:r>
        <w:t>policy</w:t>
      </w:r>
      <w:r>
        <w:rPr>
          <w:spacing w:val="-9"/>
        </w:rPr>
        <w:t xml:space="preserve"> </w:t>
      </w:r>
      <w:r>
        <w:t>advocacy,</w:t>
      </w:r>
      <w:r>
        <w:rPr>
          <w:spacing w:val="-10"/>
        </w:rPr>
        <w:t xml:space="preserve"> </w:t>
      </w:r>
      <w:r>
        <w:t>as</w:t>
      </w:r>
      <w:r>
        <w:rPr>
          <w:spacing w:val="-13"/>
        </w:rPr>
        <w:t xml:space="preserve"> </w:t>
      </w:r>
      <w:r>
        <w:t>college</w:t>
      </w:r>
      <w:r>
        <w:rPr>
          <w:spacing w:val="-7"/>
        </w:rPr>
        <w:t xml:space="preserve"> </w:t>
      </w:r>
      <w:r>
        <w:t>students, works. Christopher Johns</w:t>
      </w:r>
      <w:r>
        <w:t>on, TWU student body president and Nadilia Fadlia a recent Alumina spoke about their experience in Austin at the Texas Legislature.</w:t>
      </w:r>
    </w:p>
    <w:p w14:paraId="5970DAF0" w14:textId="77777777" w:rsidR="003C01D2" w:rsidRDefault="003C01D2">
      <w:pPr>
        <w:pStyle w:val="BodyText"/>
        <w:spacing w:before="10"/>
        <w:rPr>
          <w:sz w:val="22"/>
        </w:rPr>
      </w:pPr>
    </w:p>
    <w:p w14:paraId="598BFF6E" w14:textId="77777777" w:rsidR="003C01D2" w:rsidRDefault="00900A08">
      <w:pPr>
        <w:pStyle w:val="ListParagraph"/>
        <w:numPr>
          <w:ilvl w:val="1"/>
          <w:numId w:val="1"/>
        </w:numPr>
        <w:tabs>
          <w:tab w:val="left" w:pos="1472"/>
          <w:tab w:val="left" w:pos="1473"/>
        </w:tabs>
        <w:ind w:hanging="360"/>
        <w:rPr>
          <w:b/>
          <w:sz w:val="23"/>
        </w:rPr>
      </w:pPr>
      <w:r>
        <w:rPr>
          <w:b/>
          <w:sz w:val="23"/>
        </w:rPr>
        <w:t>Item C: Legislative</w:t>
      </w:r>
      <w:r>
        <w:rPr>
          <w:b/>
          <w:spacing w:val="-1"/>
          <w:sz w:val="23"/>
        </w:rPr>
        <w:t xml:space="preserve"> </w:t>
      </w:r>
      <w:r>
        <w:rPr>
          <w:b/>
          <w:sz w:val="23"/>
        </w:rPr>
        <w:t>Update</w:t>
      </w:r>
    </w:p>
    <w:p w14:paraId="6AD2FB6C" w14:textId="77777777" w:rsidR="003C01D2" w:rsidRDefault="00900A08">
      <w:pPr>
        <w:pStyle w:val="BodyText"/>
        <w:spacing w:before="5"/>
        <w:ind w:left="1473" w:right="487"/>
        <w:jc w:val="both"/>
      </w:pPr>
      <w:r>
        <w:t>Mr. Keven Curser, Director of Legislative Affairs, provided the Board with an update on happenings at the Texas Legislature including recent legislation that would affect the University.</w:t>
      </w:r>
    </w:p>
    <w:p w14:paraId="3B043D9E" w14:textId="77777777" w:rsidR="003C01D2" w:rsidRDefault="003C01D2">
      <w:pPr>
        <w:pStyle w:val="BodyText"/>
      </w:pPr>
    </w:p>
    <w:p w14:paraId="2CBCB915" w14:textId="77777777" w:rsidR="003C01D2" w:rsidRDefault="00900A08">
      <w:pPr>
        <w:pStyle w:val="ListParagraph"/>
        <w:numPr>
          <w:ilvl w:val="1"/>
          <w:numId w:val="1"/>
        </w:numPr>
        <w:tabs>
          <w:tab w:val="left" w:pos="1473"/>
        </w:tabs>
        <w:spacing w:before="1"/>
        <w:ind w:right="493" w:hanging="360"/>
        <w:jc w:val="both"/>
        <w:rPr>
          <w:b/>
          <w:sz w:val="23"/>
        </w:rPr>
      </w:pPr>
      <w:r>
        <w:rPr>
          <w:b/>
          <w:sz w:val="23"/>
        </w:rPr>
        <w:t xml:space="preserve">Item D: Consider approval of faculty and staff for emeritus status, </w:t>
      </w:r>
      <w:r>
        <w:rPr>
          <w:b/>
          <w:sz w:val="23"/>
        </w:rPr>
        <w:t>the University having followed the required process and having met and completed</w:t>
      </w:r>
      <w:r>
        <w:rPr>
          <w:b/>
          <w:spacing w:val="-19"/>
          <w:sz w:val="23"/>
        </w:rPr>
        <w:t xml:space="preserve"> </w:t>
      </w:r>
      <w:r>
        <w:rPr>
          <w:b/>
          <w:sz w:val="23"/>
        </w:rPr>
        <w:t>the</w:t>
      </w:r>
      <w:r>
        <w:rPr>
          <w:b/>
          <w:spacing w:val="-20"/>
          <w:sz w:val="23"/>
        </w:rPr>
        <w:t xml:space="preserve"> </w:t>
      </w:r>
      <w:r>
        <w:rPr>
          <w:b/>
          <w:sz w:val="23"/>
        </w:rPr>
        <w:t>required</w:t>
      </w:r>
      <w:r>
        <w:rPr>
          <w:b/>
          <w:spacing w:val="-18"/>
          <w:sz w:val="23"/>
        </w:rPr>
        <w:t xml:space="preserve"> </w:t>
      </w:r>
      <w:r>
        <w:rPr>
          <w:b/>
          <w:sz w:val="23"/>
        </w:rPr>
        <w:t>standards,</w:t>
      </w:r>
      <w:r>
        <w:rPr>
          <w:b/>
          <w:spacing w:val="-20"/>
          <w:sz w:val="23"/>
        </w:rPr>
        <w:t xml:space="preserve"> </w:t>
      </w:r>
      <w:r>
        <w:rPr>
          <w:b/>
          <w:sz w:val="23"/>
        </w:rPr>
        <w:t>these</w:t>
      </w:r>
      <w:r>
        <w:rPr>
          <w:b/>
          <w:spacing w:val="-20"/>
          <w:sz w:val="23"/>
        </w:rPr>
        <w:t xml:space="preserve"> </w:t>
      </w:r>
      <w:r>
        <w:rPr>
          <w:b/>
          <w:sz w:val="23"/>
        </w:rPr>
        <w:t>approvals</w:t>
      </w:r>
      <w:r>
        <w:rPr>
          <w:b/>
          <w:spacing w:val="-19"/>
          <w:sz w:val="23"/>
        </w:rPr>
        <w:t xml:space="preserve"> </w:t>
      </w:r>
      <w:r>
        <w:rPr>
          <w:b/>
          <w:sz w:val="23"/>
        </w:rPr>
        <w:t>being</w:t>
      </w:r>
      <w:r>
        <w:rPr>
          <w:b/>
          <w:spacing w:val="-21"/>
          <w:sz w:val="23"/>
        </w:rPr>
        <w:t xml:space="preserve"> </w:t>
      </w:r>
      <w:r>
        <w:rPr>
          <w:b/>
          <w:sz w:val="23"/>
        </w:rPr>
        <w:t>recommended by the Provost and Chancellor and</w:t>
      </w:r>
      <w:r>
        <w:rPr>
          <w:b/>
          <w:spacing w:val="-4"/>
          <w:sz w:val="23"/>
        </w:rPr>
        <w:t xml:space="preserve"> </w:t>
      </w:r>
      <w:r>
        <w:rPr>
          <w:b/>
          <w:sz w:val="23"/>
        </w:rPr>
        <w:t>President.</w:t>
      </w:r>
    </w:p>
    <w:p w14:paraId="5F151692" w14:textId="77777777" w:rsidR="003C01D2" w:rsidRDefault="00900A08">
      <w:pPr>
        <w:pStyle w:val="BodyText"/>
        <w:ind w:left="1473" w:right="487"/>
        <w:jc w:val="both"/>
      </w:pPr>
      <w:r>
        <w:t>Dr. Jennifer Martin, Interim Provost and Vice President for Academic Affairs introduced the recommendation for the Board to approve the faculty and staff being considered for emeritus status, the University having followed the required process and having m</w:t>
      </w:r>
      <w:r>
        <w:t>et and completed the required standards, these approvals being recommended by the Provost and Chancellor and President.</w:t>
      </w:r>
    </w:p>
    <w:p w14:paraId="470FC4DE" w14:textId="77777777" w:rsidR="003C01D2" w:rsidRDefault="003C01D2">
      <w:pPr>
        <w:pStyle w:val="BodyText"/>
        <w:spacing w:before="2"/>
      </w:pPr>
    </w:p>
    <w:p w14:paraId="43004CB8" w14:textId="77777777" w:rsidR="003C01D2" w:rsidRDefault="00900A08">
      <w:pPr>
        <w:pStyle w:val="ListParagraph"/>
        <w:numPr>
          <w:ilvl w:val="1"/>
          <w:numId w:val="1"/>
        </w:numPr>
        <w:tabs>
          <w:tab w:val="left" w:pos="1473"/>
        </w:tabs>
        <w:spacing w:line="249" w:lineRule="auto"/>
        <w:ind w:right="119" w:hanging="360"/>
        <w:jc w:val="both"/>
        <w:rPr>
          <w:b/>
          <w:sz w:val="23"/>
        </w:rPr>
      </w:pPr>
      <w:r>
        <w:rPr>
          <w:b/>
          <w:sz w:val="23"/>
        </w:rPr>
        <w:t>Item E: Consider approval of faculty for promotion and tenure, the University having followed the required process and having met and c</w:t>
      </w:r>
      <w:r>
        <w:rPr>
          <w:b/>
          <w:sz w:val="23"/>
        </w:rPr>
        <w:t>ompleted</w:t>
      </w:r>
      <w:r>
        <w:rPr>
          <w:b/>
          <w:spacing w:val="-17"/>
          <w:sz w:val="23"/>
        </w:rPr>
        <w:t xml:space="preserve"> </w:t>
      </w:r>
      <w:r>
        <w:rPr>
          <w:b/>
          <w:sz w:val="23"/>
        </w:rPr>
        <w:t>the</w:t>
      </w:r>
      <w:r>
        <w:rPr>
          <w:b/>
          <w:spacing w:val="-17"/>
          <w:sz w:val="23"/>
        </w:rPr>
        <w:t xml:space="preserve"> </w:t>
      </w:r>
      <w:r>
        <w:rPr>
          <w:b/>
          <w:sz w:val="23"/>
        </w:rPr>
        <w:t>required</w:t>
      </w:r>
      <w:r>
        <w:rPr>
          <w:b/>
          <w:spacing w:val="-16"/>
          <w:sz w:val="23"/>
        </w:rPr>
        <w:t xml:space="preserve"> </w:t>
      </w:r>
      <w:r>
        <w:rPr>
          <w:b/>
          <w:sz w:val="23"/>
        </w:rPr>
        <w:t>standards,</w:t>
      </w:r>
      <w:r>
        <w:rPr>
          <w:b/>
          <w:spacing w:val="-17"/>
          <w:sz w:val="23"/>
        </w:rPr>
        <w:t xml:space="preserve"> </w:t>
      </w:r>
      <w:r>
        <w:rPr>
          <w:b/>
          <w:sz w:val="23"/>
        </w:rPr>
        <w:t>these</w:t>
      </w:r>
      <w:r>
        <w:rPr>
          <w:b/>
          <w:spacing w:val="-19"/>
          <w:sz w:val="23"/>
        </w:rPr>
        <w:t xml:space="preserve"> </w:t>
      </w:r>
      <w:r>
        <w:rPr>
          <w:b/>
          <w:sz w:val="23"/>
        </w:rPr>
        <w:t>approvals</w:t>
      </w:r>
      <w:r>
        <w:rPr>
          <w:b/>
          <w:spacing w:val="-18"/>
          <w:sz w:val="23"/>
        </w:rPr>
        <w:t xml:space="preserve"> </w:t>
      </w:r>
      <w:r>
        <w:rPr>
          <w:b/>
          <w:sz w:val="23"/>
        </w:rPr>
        <w:t>being</w:t>
      </w:r>
      <w:r>
        <w:rPr>
          <w:b/>
          <w:spacing w:val="-19"/>
          <w:sz w:val="23"/>
        </w:rPr>
        <w:t xml:space="preserve"> </w:t>
      </w:r>
      <w:r>
        <w:rPr>
          <w:b/>
          <w:sz w:val="23"/>
        </w:rPr>
        <w:t>recommended</w:t>
      </w:r>
      <w:r>
        <w:rPr>
          <w:b/>
          <w:spacing w:val="-16"/>
          <w:sz w:val="23"/>
        </w:rPr>
        <w:t xml:space="preserve"> </w:t>
      </w:r>
      <w:r>
        <w:rPr>
          <w:b/>
          <w:sz w:val="23"/>
        </w:rPr>
        <w:t>by the Provost and Chancellor and</w:t>
      </w:r>
      <w:r>
        <w:rPr>
          <w:b/>
          <w:spacing w:val="-4"/>
          <w:sz w:val="23"/>
        </w:rPr>
        <w:t xml:space="preserve"> </w:t>
      </w:r>
      <w:r>
        <w:rPr>
          <w:b/>
          <w:sz w:val="23"/>
        </w:rPr>
        <w:t>President.</w:t>
      </w:r>
    </w:p>
    <w:p w14:paraId="7D8C0109" w14:textId="77777777" w:rsidR="003C01D2" w:rsidRDefault="00900A08">
      <w:pPr>
        <w:pStyle w:val="BodyText"/>
        <w:spacing w:line="249" w:lineRule="auto"/>
        <w:ind w:left="1473" w:right="119"/>
        <w:jc w:val="both"/>
      </w:pPr>
      <w:r>
        <w:t xml:space="preserve">Dr. Jennifer Martin, Interim Provost and Vice President for Academic Affairs introduced the recommendation for the Board to approve the faculty </w:t>
      </w:r>
      <w:r>
        <w:t>being considered for promotion and tenure, the University having followed the required</w:t>
      </w:r>
      <w:r>
        <w:rPr>
          <w:spacing w:val="-19"/>
        </w:rPr>
        <w:t xml:space="preserve"> </w:t>
      </w:r>
      <w:r>
        <w:t>process</w:t>
      </w:r>
      <w:r>
        <w:rPr>
          <w:spacing w:val="-20"/>
        </w:rPr>
        <w:t xml:space="preserve"> </w:t>
      </w:r>
      <w:r>
        <w:t>and</w:t>
      </w:r>
      <w:r>
        <w:rPr>
          <w:spacing w:val="-19"/>
        </w:rPr>
        <w:t xml:space="preserve"> </w:t>
      </w:r>
      <w:r>
        <w:t>having</w:t>
      </w:r>
      <w:r>
        <w:rPr>
          <w:spacing w:val="-22"/>
        </w:rPr>
        <w:t xml:space="preserve"> </w:t>
      </w:r>
      <w:r>
        <w:t>met</w:t>
      </w:r>
      <w:r>
        <w:rPr>
          <w:spacing w:val="-18"/>
        </w:rPr>
        <w:t xml:space="preserve"> </w:t>
      </w:r>
      <w:r>
        <w:t>and</w:t>
      </w:r>
      <w:r>
        <w:rPr>
          <w:spacing w:val="-19"/>
        </w:rPr>
        <w:t xml:space="preserve"> </w:t>
      </w:r>
      <w:r>
        <w:t>completed</w:t>
      </w:r>
      <w:r>
        <w:rPr>
          <w:spacing w:val="-19"/>
        </w:rPr>
        <w:t xml:space="preserve"> </w:t>
      </w:r>
      <w:r>
        <w:t>the</w:t>
      </w:r>
      <w:r>
        <w:rPr>
          <w:spacing w:val="-18"/>
        </w:rPr>
        <w:t xml:space="preserve"> </w:t>
      </w:r>
      <w:r>
        <w:t>required</w:t>
      </w:r>
      <w:r>
        <w:rPr>
          <w:spacing w:val="-18"/>
        </w:rPr>
        <w:t xml:space="preserve"> </w:t>
      </w:r>
      <w:r>
        <w:t>standards,</w:t>
      </w:r>
      <w:r>
        <w:rPr>
          <w:spacing w:val="-19"/>
        </w:rPr>
        <w:t xml:space="preserve"> </w:t>
      </w:r>
      <w:r>
        <w:t>these approvals being recommended by the Provost and Chancellor and</w:t>
      </w:r>
      <w:r>
        <w:rPr>
          <w:spacing w:val="-23"/>
        </w:rPr>
        <w:t xml:space="preserve"> </w:t>
      </w:r>
      <w:r>
        <w:t>President.</w:t>
      </w:r>
    </w:p>
    <w:p w14:paraId="7F10C06F" w14:textId="77777777" w:rsidR="003C01D2" w:rsidRDefault="003C01D2">
      <w:pPr>
        <w:pStyle w:val="BodyText"/>
      </w:pPr>
    </w:p>
    <w:p w14:paraId="40B3606E" w14:textId="77777777" w:rsidR="003C01D2" w:rsidRDefault="00900A08">
      <w:pPr>
        <w:pStyle w:val="ListParagraph"/>
        <w:numPr>
          <w:ilvl w:val="1"/>
          <w:numId w:val="1"/>
        </w:numPr>
        <w:tabs>
          <w:tab w:val="left" w:pos="1473"/>
        </w:tabs>
        <w:spacing w:line="242" w:lineRule="auto"/>
        <w:ind w:right="494" w:hanging="360"/>
        <w:jc w:val="both"/>
        <w:rPr>
          <w:sz w:val="23"/>
        </w:rPr>
      </w:pPr>
      <w:r>
        <w:rPr>
          <w:b/>
          <w:sz w:val="23"/>
        </w:rPr>
        <w:t>Item F: Consider Approval of</w:t>
      </w:r>
      <w:r>
        <w:rPr>
          <w:b/>
          <w:sz w:val="23"/>
        </w:rPr>
        <w:t xml:space="preserve"> an amendment to the TWU Board Bylaws. </w:t>
      </w:r>
      <w:r>
        <w:rPr>
          <w:sz w:val="23"/>
        </w:rPr>
        <w:t>Ms.</w:t>
      </w:r>
      <w:r>
        <w:rPr>
          <w:spacing w:val="-20"/>
          <w:sz w:val="23"/>
        </w:rPr>
        <w:t xml:space="preserve"> </w:t>
      </w:r>
      <w:r>
        <w:rPr>
          <w:sz w:val="23"/>
        </w:rPr>
        <w:t>Destinee</w:t>
      </w:r>
      <w:r>
        <w:rPr>
          <w:spacing w:val="-21"/>
          <w:sz w:val="23"/>
        </w:rPr>
        <w:t xml:space="preserve"> </w:t>
      </w:r>
      <w:r>
        <w:rPr>
          <w:sz w:val="23"/>
        </w:rPr>
        <w:t>Waiters,</w:t>
      </w:r>
      <w:r>
        <w:rPr>
          <w:spacing w:val="-20"/>
          <w:sz w:val="23"/>
        </w:rPr>
        <w:t xml:space="preserve"> </w:t>
      </w:r>
      <w:r>
        <w:rPr>
          <w:sz w:val="23"/>
        </w:rPr>
        <w:t>General</w:t>
      </w:r>
      <w:r>
        <w:rPr>
          <w:spacing w:val="-21"/>
          <w:sz w:val="23"/>
        </w:rPr>
        <w:t xml:space="preserve"> </w:t>
      </w:r>
      <w:r>
        <w:rPr>
          <w:sz w:val="23"/>
        </w:rPr>
        <w:t>Counsel</w:t>
      </w:r>
      <w:r>
        <w:rPr>
          <w:spacing w:val="-21"/>
          <w:sz w:val="23"/>
        </w:rPr>
        <w:t xml:space="preserve"> </w:t>
      </w:r>
      <w:r>
        <w:rPr>
          <w:sz w:val="23"/>
        </w:rPr>
        <w:t>introduced</w:t>
      </w:r>
      <w:r>
        <w:rPr>
          <w:spacing w:val="-21"/>
          <w:sz w:val="23"/>
        </w:rPr>
        <w:t xml:space="preserve"> </w:t>
      </w:r>
      <w:r>
        <w:rPr>
          <w:sz w:val="23"/>
        </w:rPr>
        <w:t>the</w:t>
      </w:r>
      <w:r>
        <w:rPr>
          <w:spacing w:val="-21"/>
          <w:sz w:val="23"/>
        </w:rPr>
        <w:t xml:space="preserve"> </w:t>
      </w:r>
      <w:r>
        <w:rPr>
          <w:sz w:val="23"/>
        </w:rPr>
        <w:t>recommendation</w:t>
      </w:r>
      <w:r>
        <w:rPr>
          <w:spacing w:val="-20"/>
          <w:sz w:val="23"/>
        </w:rPr>
        <w:t xml:space="preserve"> </w:t>
      </w:r>
      <w:r>
        <w:rPr>
          <w:sz w:val="23"/>
        </w:rPr>
        <w:t>for the Board to approve an amendment to the TWU Board Bylaws section on “Duties of the</w:t>
      </w:r>
      <w:r>
        <w:rPr>
          <w:spacing w:val="-5"/>
          <w:sz w:val="23"/>
        </w:rPr>
        <w:t xml:space="preserve"> </w:t>
      </w:r>
      <w:r>
        <w:rPr>
          <w:sz w:val="23"/>
        </w:rPr>
        <w:t>Chair”.</w:t>
      </w:r>
    </w:p>
    <w:p w14:paraId="3C872A69" w14:textId="77777777" w:rsidR="003C01D2" w:rsidRDefault="003C01D2">
      <w:pPr>
        <w:pStyle w:val="BodyText"/>
        <w:spacing w:before="6"/>
        <w:rPr>
          <w:sz w:val="22"/>
        </w:rPr>
      </w:pPr>
    </w:p>
    <w:p w14:paraId="2872DECE" w14:textId="77777777" w:rsidR="003C01D2" w:rsidRDefault="00900A08">
      <w:pPr>
        <w:pStyle w:val="BodyText"/>
        <w:ind w:left="1170" w:right="491"/>
        <w:jc w:val="both"/>
      </w:pPr>
      <w:r>
        <w:rPr>
          <w:b/>
          <w:u w:val="single"/>
        </w:rPr>
        <w:t>Motion to vote on all action items on the Full Board agenda as discussed</w:t>
      </w:r>
      <w:r>
        <w:rPr>
          <w:b/>
        </w:rPr>
        <w:t xml:space="preserve"> </w:t>
      </w:r>
      <w:r>
        <w:rPr>
          <w:b/>
          <w:u w:val="single"/>
        </w:rPr>
        <w:t>items</w:t>
      </w:r>
      <w:r>
        <w:rPr>
          <w:b/>
          <w:spacing w:val="-10"/>
          <w:u w:val="single"/>
        </w:rPr>
        <w:t xml:space="preserve"> </w:t>
      </w:r>
      <w:r>
        <w:rPr>
          <w:b/>
          <w:u w:val="single"/>
        </w:rPr>
        <w:t>D,</w:t>
      </w:r>
      <w:r>
        <w:rPr>
          <w:b/>
          <w:spacing w:val="-9"/>
          <w:u w:val="single"/>
        </w:rPr>
        <w:t xml:space="preserve"> </w:t>
      </w:r>
      <w:r>
        <w:rPr>
          <w:b/>
          <w:u w:val="single"/>
        </w:rPr>
        <w:t>E</w:t>
      </w:r>
      <w:r>
        <w:rPr>
          <w:b/>
          <w:spacing w:val="-11"/>
          <w:u w:val="single"/>
        </w:rPr>
        <w:t xml:space="preserve"> </w:t>
      </w:r>
      <w:r>
        <w:rPr>
          <w:b/>
          <w:u w:val="single"/>
        </w:rPr>
        <w:t>and</w:t>
      </w:r>
      <w:r>
        <w:rPr>
          <w:b/>
          <w:spacing w:val="-12"/>
          <w:u w:val="single"/>
        </w:rPr>
        <w:t xml:space="preserve"> </w:t>
      </w:r>
      <w:r>
        <w:rPr>
          <w:b/>
          <w:u w:val="single"/>
        </w:rPr>
        <w:t>F:</w:t>
      </w:r>
      <w:r>
        <w:rPr>
          <w:b/>
          <w:spacing w:val="-10"/>
        </w:rPr>
        <w:t xml:space="preserve"> </w:t>
      </w:r>
      <w:r>
        <w:t>Regent</w:t>
      </w:r>
      <w:r>
        <w:rPr>
          <w:spacing w:val="-11"/>
        </w:rPr>
        <w:t xml:space="preserve"> </w:t>
      </w:r>
      <w:r>
        <w:t>Nolan</w:t>
      </w:r>
      <w:r>
        <w:rPr>
          <w:spacing w:val="-7"/>
        </w:rPr>
        <w:t xml:space="preserve"> </w:t>
      </w:r>
      <w:r>
        <w:t>Perez,</w:t>
      </w:r>
      <w:r>
        <w:rPr>
          <w:spacing w:val="-12"/>
        </w:rPr>
        <w:t xml:space="preserve"> </w:t>
      </w:r>
      <w:r>
        <w:t>M.D.</w:t>
      </w:r>
      <w:r>
        <w:rPr>
          <w:spacing w:val="-11"/>
        </w:rPr>
        <w:t xml:space="preserve"> </w:t>
      </w:r>
      <w:r>
        <w:t>motioned</w:t>
      </w:r>
      <w:r>
        <w:rPr>
          <w:spacing w:val="-10"/>
        </w:rPr>
        <w:t xml:space="preserve"> </w:t>
      </w:r>
      <w:r>
        <w:t>and</w:t>
      </w:r>
      <w:r>
        <w:rPr>
          <w:spacing w:val="-11"/>
        </w:rPr>
        <w:t xml:space="preserve"> </w:t>
      </w:r>
      <w:r>
        <w:t>Regent</w:t>
      </w:r>
      <w:r>
        <w:rPr>
          <w:spacing w:val="-10"/>
        </w:rPr>
        <w:t xml:space="preserve"> </w:t>
      </w:r>
      <w:r>
        <w:t>Dr.</w:t>
      </w:r>
      <w:r>
        <w:rPr>
          <w:spacing w:val="-12"/>
        </w:rPr>
        <w:t xml:space="preserve"> </w:t>
      </w:r>
      <w:r>
        <w:t>Mellissa Tonn seconded. The motion passed with a vote of</w:t>
      </w:r>
      <w:r>
        <w:rPr>
          <w:spacing w:val="-8"/>
        </w:rPr>
        <w:t xml:space="preserve"> </w:t>
      </w:r>
      <w:r>
        <w:t>5-0-0.</w:t>
      </w:r>
    </w:p>
    <w:p w14:paraId="59DA4473" w14:textId="77777777" w:rsidR="003C01D2" w:rsidRDefault="003C01D2">
      <w:pPr>
        <w:pStyle w:val="BodyText"/>
        <w:spacing w:before="1"/>
        <w:rPr>
          <w:sz w:val="24"/>
        </w:rPr>
      </w:pPr>
    </w:p>
    <w:p w14:paraId="2580D1C9" w14:textId="77777777" w:rsidR="003C01D2" w:rsidRDefault="00900A08">
      <w:pPr>
        <w:pStyle w:val="ListParagraph"/>
        <w:numPr>
          <w:ilvl w:val="0"/>
          <w:numId w:val="1"/>
        </w:numPr>
        <w:tabs>
          <w:tab w:val="left" w:pos="752"/>
          <w:tab w:val="left" w:pos="753"/>
        </w:tabs>
        <w:ind w:left="753"/>
        <w:jc w:val="left"/>
        <w:rPr>
          <w:b/>
          <w:sz w:val="23"/>
        </w:rPr>
      </w:pPr>
      <w:r>
        <w:rPr>
          <w:b/>
          <w:sz w:val="23"/>
        </w:rPr>
        <w:t>Consent</w:t>
      </w:r>
      <w:r>
        <w:rPr>
          <w:b/>
          <w:spacing w:val="-5"/>
          <w:sz w:val="23"/>
        </w:rPr>
        <w:t xml:space="preserve"> </w:t>
      </w:r>
      <w:r>
        <w:rPr>
          <w:b/>
          <w:sz w:val="23"/>
        </w:rPr>
        <w:t>Agenda</w:t>
      </w:r>
    </w:p>
    <w:p w14:paraId="59FCD5F9" w14:textId="77777777" w:rsidR="003C01D2" w:rsidRDefault="003C01D2">
      <w:pPr>
        <w:pStyle w:val="BodyText"/>
        <w:spacing w:before="8"/>
        <w:rPr>
          <w:b/>
        </w:rPr>
      </w:pPr>
    </w:p>
    <w:p w14:paraId="53A99603" w14:textId="77777777" w:rsidR="003C01D2" w:rsidRDefault="00900A08">
      <w:pPr>
        <w:pStyle w:val="BodyText"/>
        <w:ind w:left="1113"/>
        <w:jc w:val="both"/>
        <w:rPr>
          <w:b/>
        </w:rPr>
      </w:pPr>
      <w:r>
        <w:rPr>
          <w:b/>
          <w:u w:val="single"/>
        </w:rPr>
        <w:t xml:space="preserve">Motion to vote on all items on the consent agenda as presented in </w:t>
      </w:r>
      <w:proofErr w:type="gramStart"/>
      <w:r>
        <w:rPr>
          <w:b/>
          <w:u w:val="single"/>
        </w:rPr>
        <w:t>their</w:t>
      </w:r>
      <w:proofErr w:type="gramEnd"/>
    </w:p>
    <w:p w14:paraId="2BECC1CA" w14:textId="77777777" w:rsidR="003C01D2" w:rsidRDefault="003C01D2">
      <w:pPr>
        <w:jc w:val="both"/>
        <w:sectPr w:rsidR="003C01D2">
          <w:pgSz w:w="12240" w:h="15840"/>
          <w:pgMar w:top="1000" w:right="920" w:bottom="860" w:left="1120" w:header="0" w:footer="669" w:gutter="0"/>
          <w:cols w:space="720"/>
        </w:sectPr>
      </w:pPr>
    </w:p>
    <w:p w14:paraId="34D32DE9" w14:textId="77777777" w:rsidR="003C01D2" w:rsidRDefault="00900A08">
      <w:pPr>
        <w:pStyle w:val="BodyText"/>
        <w:spacing w:before="78"/>
        <w:ind w:left="1113"/>
      </w:pPr>
      <w:r>
        <w:rPr>
          <w:b/>
          <w:u w:val="single"/>
        </w:rPr>
        <w:lastRenderedPageBreak/>
        <w:t>respective Committee</w:t>
      </w:r>
      <w:r>
        <w:rPr>
          <w:b/>
        </w:rPr>
        <w:t xml:space="preserve">: </w:t>
      </w:r>
      <w:r>
        <w:t>Regent Nancy Paup motioned and Regent Mary Wilson seconded. The motion passed with a vote of 5-0-0.</w:t>
      </w:r>
    </w:p>
    <w:p w14:paraId="24952115" w14:textId="77777777" w:rsidR="003C01D2" w:rsidRDefault="003C01D2">
      <w:pPr>
        <w:pStyle w:val="BodyText"/>
        <w:spacing w:before="9"/>
      </w:pPr>
    </w:p>
    <w:p w14:paraId="0822E984" w14:textId="77777777" w:rsidR="003C01D2" w:rsidRDefault="00900A08">
      <w:pPr>
        <w:pStyle w:val="ListParagraph"/>
        <w:numPr>
          <w:ilvl w:val="1"/>
          <w:numId w:val="1"/>
        </w:numPr>
        <w:tabs>
          <w:tab w:val="left" w:pos="1472"/>
          <w:tab w:val="left" w:pos="1473"/>
        </w:tabs>
        <w:spacing w:line="281" w:lineRule="exact"/>
        <w:ind w:hanging="360"/>
        <w:rPr>
          <w:sz w:val="23"/>
        </w:rPr>
      </w:pPr>
      <w:r>
        <w:rPr>
          <w:b/>
          <w:sz w:val="23"/>
        </w:rPr>
        <w:t xml:space="preserve">Item A: </w:t>
      </w:r>
      <w:r>
        <w:rPr>
          <w:sz w:val="23"/>
        </w:rPr>
        <w:t>Approval to Rename TWU Human Developmen</w:t>
      </w:r>
      <w:r>
        <w:rPr>
          <w:sz w:val="23"/>
        </w:rPr>
        <w:t>t</w:t>
      </w:r>
      <w:r>
        <w:rPr>
          <w:spacing w:val="-2"/>
          <w:sz w:val="23"/>
        </w:rPr>
        <w:t xml:space="preserve"> </w:t>
      </w:r>
      <w:r>
        <w:rPr>
          <w:sz w:val="23"/>
        </w:rPr>
        <w:t>Building.</w:t>
      </w:r>
    </w:p>
    <w:p w14:paraId="3E6519FC" w14:textId="77777777" w:rsidR="003C01D2" w:rsidRDefault="00900A08">
      <w:pPr>
        <w:pStyle w:val="BodyText"/>
        <w:spacing w:line="270" w:lineRule="exact"/>
        <w:ind w:left="1473"/>
        <w:rPr>
          <w:b/>
        </w:rPr>
      </w:pPr>
      <w:r>
        <w:rPr>
          <w:b/>
        </w:rPr>
        <w:t>Approved as presented.</w:t>
      </w:r>
    </w:p>
    <w:p w14:paraId="47A2B8C1" w14:textId="77777777" w:rsidR="003C01D2" w:rsidRDefault="00900A08">
      <w:pPr>
        <w:pStyle w:val="ListParagraph"/>
        <w:numPr>
          <w:ilvl w:val="1"/>
          <w:numId w:val="1"/>
        </w:numPr>
        <w:tabs>
          <w:tab w:val="left" w:pos="1472"/>
          <w:tab w:val="left" w:pos="1473"/>
        </w:tabs>
        <w:spacing w:line="280" w:lineRule="exact"/>
        <w:ind w:hanging="360"/>
        <w:rPr>
          <w:b/>
          <w:sz w:val="23"/>
        </w:rPr>
      </w:pPr>
      <w:r>
        <w:rPr>
          <w:b/>
          <w:sz w:val="23"/>
        </w:rPr>
        <w:t xml:space="preserve">Item B: </w:t>
      </w:r>
      <w:r>
        <w:rPr>
          <w:sz w:val="23"/>
        </w:rPr>
        <w:t xml:space="preserve">Consider Acceptance of Grants. </w:t>
      </w:r>
      <w:r>
        <w:rPr>
          <w:b/>
          <w:sz w:val="23"/>
        </w:rPr>
        <w:t>Approved as</w:t>
      </w:r>
      <w:r>
        <w:rPr>
          <w:b/>
          <w:spacing w:val="-29"/>
          <w:sz w:val="23"/>
        </w:rPr>
        <w:t xml:space="preserve"> </w:t>
      </w:r>
      <w:r>
        <w:rPr>
          <w:b/>
          <w:sz w:val="23"/>
        </w:rPr>
        <w:t>presented.</w:t>
      </w:r>
    </w:p>
    <w:p w14:paraId="4896A6A5" w14:textId="77777777" w:rsidR="003C01D2" w:rsidRDefault="00900A08">
      <w:pPr>
        <w:pStyle w:val="ListParagraph"/>
        <w:numPr>
          <w:ilvl w:val="1"/>
          <w:numId w:val="1"/>
        </w:numPr>
        <w:tabs>
          <w:tab w:val="left" w:pos="1472"/>
          <w:tab w:val="left" w:pos="1473"/>
        </w:tabs>
        <w:ind w:right="810" w:hanging="360"/>
        <w:rPr>
          <w:b/>
          <w:sz w:val="23"/>
        </w:rPr>
      </w:pPr>
      <w:r>
        <w:rPr>
          <w:b/>
          <w:sz w:val="23"/>
        </w:rPr>
        <w:t xml:space="preserve">Item C: </w:t>
      </w:r>
      <w:r>
        <w:rPr>
          <w:sz w:val="23"/>
        </w:rPr>
        <w:t>Consider Approval of the TWU Contract Administration and Management Handbook</w:t>
      </w:r>
      <w:r>
        <w:rPr>
          <w:b/>
          <w:sz w:val="23"/>
        </w:rPr>
        <w:t>. Approved as</w:t>
      </w:r>
      <w:r>
        <w:rPr>
          <w:b/>
          <w:spacing w:val="-2"/>
          <w:sz w:val="23"/>
        </w:rPr>
        <w:t xml:space="preserve"> </w:t>
      </w:r>
      <w:r>
        <w:rPr>
          <w:b/>
          <w:sz w:val="23"/>
        </w:rPr>
        <w:t>presented.</w:t>
      </w:r>
    </w:p>
    <w:p w14:paraId="5683DC4F" w14:textId="77777777" w:rsidR="003C01D2" w:rsidRDefault="00900A08">
      <w:pPr>
        <w:pStyle w:val="ListParagraph"/>
        <w:numPr>
          <w:ilvl w:val="1"/>
          <w:numId w:val="1"/>
        </w:numPr>
        <w:tabs>
          <w:tab w:val="left" w:pos="1472"/>
          <w:tab w:val="left" w:pos="1473"/>
        </w:tabs>
        <w:spacing w:line="279" w:lineRule="exact"/>
        <w:ind w:hanging="360"/>
        <w:rPr>
          <w:sz w:val="23"/>
        </w:rPr>
      </w:pPr>
      <w:r>
        <w:rPr>
          <w:b/>
          <w:sz w:val="23"/>
        </w:rPr>
        <w:t>Item</w:t>
      </w:r>
      <w:r>
        <w:rPr>
          <w:b/>
          <w:spacing w:val="39"/>
          <w:sz w:val="23"/>
        </w:rPr>
        <w:t xml:space="preserve"> </w:t>
      </w:r>
      <w:r>
        <w:rPr>
          <w:b/>
          <w:sz w:val="23"/>
        </w:rPr>
        <w:t>D:</w:t>
      </w:r>
      <w:r>
        <w:rPr>
          <w:b/>
          <w:spacing w:val="40"/>
          <w:sz w:val="23"/>
        </w:rPr>
        <w:t xml:space="preserve"> </w:t>
      </w:r>
      <w:r>
        <w:rPr>
          <w:sz w:val="23"/>
        </w:rPr>
        <w:t>Consider</w:t>
      </w:r>
      <w:r>
        <w:rPr>
          <w:spacing w:val="37"/>
          <w:sz w:val="23"/>
        </w:rPr>
        <w:t xml:space="preserve"> </w:t>
      </w:r>
      <w:r>
        <w:rPr>
          <w:sz w:val="23"/>
        </w:rPr>
        <w:t>approval</w:t>
      </w:r>
      <w:r>
        <w:rPr>
          <w:spacing w:val="36"/>
          <w:sz w:val="23"/>
        </w:rPr>
        <w:t xml:space="preserve"> </w:t>
      </w:r>
      <w:r>
        <w:rPr>
          <w:sz w:val="23"/>
        </w:rPr>
        <w:t>of</w:t>
      </w:r>
      <w:r>
        <w:rPr>
          <w:spacing w:val="33"/>
          <w:sz w:val="23"/>
        </w:rPr>
        <w:t xml:space="preserve"> </w:t>
      </w:r>
      <w:r>
        <w:rPr>
          <w:sz w:val="23"/>
        </w:rPr>
        <w:t>the</w:t>
      </w:r>
      <w:r>
        <w:rPr>
          <w:spacing w:val="36"/>
          <w:sz w:val="23"/>
        </w:rPr>
        <w:t xml:space="preserve"> </w:t>
      </w:r>
      <w:r>
        <w:rPr>
          <w:sz w:val="23"/>
        </w:rPr>
        <w:t>Ph.D.</w:t>
      </w:r>
      <w:r>
        <w:rPr>
          <w:spacing w:val="35"/>
          <w:sz w:val="23"/>
        </w:rPr>
        <w:t xml:space="preserve"> </w:t>
      </w:r>
      <w:r>
        <w:rPr>
          <w:sz w:val="23"/>
        </w:rPr>
        <w:t>in</w:t>
      </w:r>
      <w:r>
        <w:rPr>
          <w:spacing w:val="38"/>
          <w:sz w:val="23"/>
        </w:rPr>
        <w:t xml:space="preserve"> </w:t>
      </w:r>
      <w:r>
        <w:rPr>
          <w:sz w:val="23"/>
        </w:rPr>
        <w:t>Communication</w:t>
      </w:r>
      <w:r>
        <w:rPr>
          <w:spacing w:val="37"/>
          <w:sz w:val="23"/>
        </w:rPr>
        <w:t xml:space="preserve"> </w:t>
      </w:r>
      <w:r>
        <w:rPr>
          <w:sz w:val="23"/>
        </w:rPr>
        <w:t>Sciences.</w:t>
      </w:r>
    </w:p>
    <w:p w14:paraId="1BA7B0C5" w14:textId="77777777" w:rsidR="003C01D2" w:rsidRDefault="00900A08">
      <w:pPr>
        <w:pStyle w:val="BodyText"/>
        <w:spacing w:line="270" w:lineRule="exact"/>
        <w:ind w:left="1473"/>
        <w:rPr>
          <w:b/>
        </w:rPr>
      </w:pPr>
      <w:r>
        <w:rPr>
          <w:b/>
        </w:rPr>
        <w:t>Approved as presented.</w:t>
      </w:r>
    </w:p>
    <w:p w14:paraId="0B3548E4" w14:textId="77777777" w:rsidR="003C01D2" w:rsidRDefault="003C01D2">
      <w:pPr>
        <w:pStyle w:val="BodyText"/>
        <w:spacing w:before="5"/>
        <w:rPr>
          <w:b/>
        </w:rPr>
      </w:pPr>
    </w:p>
    <w:p w14:paraId="163A05B5" w14:textId="77777777" w:rsidR="003C01D2" w:rsidRDefault="00900A08">
      <w:pPr>
        <w:pStyle w:val="BodyText"/>
        <w:ind w:left="1113" w:right="316"/>
        <w:jc w:val="both"/>
      </w:pPr>
      <w:r>
        <w:rPr>
          <w:b/>
          <w:u w:val="single"/>
        </w:rPr>
        <w:t xml:space="preserve">Motion to Approve Consent Agenda Items A, B, C, D, and E: </w:t>
      </w:r>
      <w:r>
        <w:t>Regent Nolan Perez, M.D. motioned and Regent Dr. Anna Maria Farias, Esq. seconded. The Items were passed with a vote of 5-0-0.</w:t>
      </w:r>
    </w:p>
    <w:p w14:paraId="4AF9B10B" w14:textId="77777777" w:rsidR="003C01D2" w:rsidRDefault="003C01D2">
      <w:pPr>
        <w:pStyle w:val="BodyText"/>
        <w:spacing w:before="11"/>
      </w:pPr>
    </w:p>
    <w:p w14:paraId="6809C6FD" w14:textId="77777777" w:rsidR="003C01D2" w:rsidRDefault="00900A08">
      <w:pPr>
        <w:pStyle w:val="ListParagraph"/>
        <w:numPr>
          <w:ilvl w:val="0"/>
          <w:numId w:val="1"/>
        </w:numPr>
        <w:tabs>
          <w:tab w:val="left" w:pos="752"/>
          <w:tab w:val="left" w:pos="753"/>
        </w:tabs>
        <w:ind w:left="753"/>
        <w:jc w:val="left"/>
        <w:rPr>
          <w:b/>
          <w:sz w:val="23"/>
        </w:rPr>
      </w:pPr>
      <w:r>
        <w:rPr>
          <w:b/>
          <w:sz w:val="23"/>
        </w:rPr>
        <w:t>Chancellor and President’s</w:t>
      </w:r>
      <w:r>
        <w:rPr>
          <w:b/>
          <w:spacing w:val="-6"/>
          <w:sz w:val="23"/>
        </w:rPr>
        <w:t xml:space="preserve"> </w:t>
      </w:r>
      <w:r>
        <w:rPr>
          <w:b/>
          <w:sz w:val="23"/>
        </w:rPr>
        <w:t>Report</w:t>
      </w:r>
    </w:p>
    <w:p w14:paraId="5A23C980" w14:textId="77777777" w:rsidR="003C01D2" w:rsidRDefault="003C01D2">
      <w:pPr>
        <w:pStyle w:val="BodyText"/>
        <w:spacing w:before="2"/>
        <w:rPr>
          <w:b/>
        </w:rPr>
      </w:pPr>
    </w:p>
    <w:p w14:paraId="29F61B6D" w14:textId="77777777" w:rsidR="003C01D2" w:rsidRDefault="00900A08">
      <w:pPr>
        <w:pStyle w:val="BodyText"/>
        <w:ind w:left="753" w:right="357"/>
        <w:jc w:val="both"/>
      </w:pPr>
      <w:r>
        <w:t>Dr. Carine Feyten, Chancellor and President, highlighted TWU’s actions since the development of the Strategic Plan. Specifically noting TWU’s interaction with NASA, the visual identity endeavors, and strategic community p</w:t>
      </w:r>
      <w:r>
        <w:t>artnerships. Dr. Feyten also communicated TWU’s plan to foster financial independence. Dr. Feyten also thanked the Paups for their generous gift to TWU, Dr. Martin and Dr. Learner for their service to TWU and for serving in interim executive leadership pos</w:t>
      </w:r>
      <w:r>
        <w:t>itions, and Cindy Pollard for coordinating the NASA visit. Dr. Feyten also announced that TWU Faculty member Kate Landdeck’s book on World War II female pilots has been optioned for a movie and she announced the Legislature’s approval for the TWU Center fo</w:t>
      </w:r>
      <w:r>
        <w:t>r Women in Leadership, Politics and Public Policy.</w:t>
      </w:r>
    </w:p>
    <w:p w14:paraId="6186FBF6" w14:textId="77777777" w:rsidR="003C01D2" w:rsidRDefault="003C01D2">
      <w:pPr>
        <w:pStyle w:val="BodyText"/>
        <w:spacing w:before="9"/>
      </w:pPr>
    </w:p>
    <w:p w14:paraId="127D04A1" w14:textId="77777777" w:rsidR="003C01D2" w:rsidRDefault="00900A08">
      <w:pPr>
        <w:pStyle w:val="ListParagraph"/>
        <w:numPr>
          <w:ilvl w:val="0"/>
          <w:numId w:val="1"/>
        </w:numPr>
        <w:tabs>
          <w:tab w:val="left" w:pos="752"/>
          <w:tab w:val="left" w:pos="753"/>
        </w:tabs>
        <w:spacing w:before="1"/>
        <w:ind w:left="753"/>
        <w:jc w:val="left"/>
        <w:rPr>
          <w:b/>
          <w:sz w:val="23"/>
        </w:rPr>
      </w:pPr>
      <w:r>
        <w:rPr>
          <w:b/>
          <w:sz w:val="23"/>
        </w:rPr>
        <w:t>Future</w:t>
      </w:r>
      <w:r>
        <w:rPr>
          <w:b/>
          <w:spacing w:val="-9"/>
          <w:sz w:val="23"/>
        </w:rPr>
        <w:t xml:space="preserve"> </w:t>
      </w:r>
      <w:r>
        <w:rPr>
          <w:b/>
          <w:sz w:val="23"/>
        </w:rPr>
        <w:t>Business</w:t>
      </w:r>
    </w:p>
    <w:p w14:paraId="61275C6B" w14:textId="77777777" w:rsidR="003C01D2" w:rsidRDefault="003C01D2">
      <w:pPr>
        <w:pStyle w:val="BodyText"/>
        <w:rPr>
          <w:b/>
          <w:sz w:val="24"/>
        </w:rPr>
      </w:pPr>
    </w:p>
    <w:p w14:paraId="3E115D19" w14:textId="77777777" w:rsidR="003C01D2" w:rsidRDefault="00900A08">
      <w:pPr>
        <w:pStyle w:val="BodyText"/>
        <w:ind w:left="753" w:right="226"/>
        <w:jc w:val="both"/>
      </w:pPr>
      <w:r>
        <w:t>Mrs. Mary Wilson, Chair, asked for any comments or requests from the Board membership concerning issues or subjects which they would like to discuss at a future</w:t>
      </w:r>
      <w:r>
        <w:rPr>
          <w:spacing w:val="-5"/>
        </w:rPr>
        <w:t xml:space="preserve"> </w:t>
      </w:r>
      <w:r>
        <w:t>Board</w:t>
      </w:r>
      <w:r>
        <w:rPr>
          <w:spacing w:val="-6"/>
        </w:rPr>
        <w:t xml:space="preserve"> </w:t>
      </w:r>
      <w:r>
        <w:t>meeting</w:t>
      </w:r>
      <w:r>
        <w:rPr>
          <w:spacing w:val="-8"/>
        </w:rPr>
        <w:t xml:space="preserve"> </w:t>
      </w:r>
      <w:r>
        <w:t>or</w:t>
      </w:r>
      <w:r>
        <w:rPr>
          <w:spacing w:val="-5"/>
        </w:rPr>
        <w:t xml:space="preserve"> </w:t>
      </w:r>
      <w:r>
        <w:t>about</w:t>
      </w:r>
      <w:r>
        <w:rPr>
          <w:spacing w:val="-5"/>
        </w:rPr>
        <w:t xml:space="preserve"> </w:t>
      </w:r>
      <w:r>
        <w:t>which</w:t>
      </w:r>
      <w:r>
        <w:rPr>
          <w:spacing w:val="-3"/>
        </w:rPr>
        <w:t xml:space="preserve"> </w:t>
      </w:r>
      <w:r>
        <w:t>they</w:t>
      </w:r>
      <w:r>
        <w:rPr>
          <w:spacing w:val="-9"/>
        </w:rPr>
        <w:t xml:space="preserve"> </w:t>
      </w:r>
      <w:r>
        <w:t>would</w:t>
      </w:r>
      <w:r>
        <w:rPr>
          <w:spacing w:val="-6"/>
        </w:rPr>
        <w:t xml:space="preserve"> </w:t>
      </w:r>
      <w:r>
        <w:t>like</w:t>
      </w:r>
      <w:r>
        <w:rPr>
          <w:spacing w:val="-4"/>
        </w:rPr>
        <w:t xml:space="preserve"> </w:t>
      </w:r>
      <w:r>
        <w:t>further</w:t>
      </w:r>
      <w:r>
        <w:rPr>
          <w:spacing w:val="-6"/>
        </w:rPr>
        <w:t xml:space="preserve"> </w:t>
      </w:r>
      <w:r>
        <w:t>information</w:t>
      </w:r>
      <w:r>
        <w:rPr>
          <w:spacing w:val="-2"/>
        </w:rPr>
        <w:t xml:space="preserve"> </w:t>
      </w:r>
      <w:r>
        <w:t>from</w:t>
      </w:r>
      <w:r>
        <w:rPr>
          <w:spacing w:val="-3"/>
        </w:rPr>
        <w:t xml:space="preserve"> </w:t>
      </w:r>
      <w:r>
        <w:t>the administration and reminded everyone that the Texas Open Meeting Act requires that the public be given advance notice of the subjects the Board will consider in an open meeting or a closed executive</w:t>
      </w:r>
      <w:r>
        <w:rPr>
          <w:spacing w:val="-16"/>
        </w:rPr>
        <w:t xml:space="preserve"> </w:t>
      </w:r>
      <w:r>
        <w:t>sessio</w:t>
      </w:r>
      <w:r>
        <w:t>n.</w:t>
      </w:r>
    </w:p>
    <w:p w14:paraId="3B2D54F6" w14:textId="77777777" w:rsidR="003C01D2" w:rsidRDefault="003C01D2">
      <w:pPr>
        <w:pStyle w:val="BodyText"/>
        <w:spacing w:before="1"/>
      </w:pPr>
    </w:p>
    <w:p w14:paraId="552122C7" w14:textId="77777777" w:rsidR="003C01D2" w:rsidRDefault="00900A08">
      <w:pPr>
        <w:pStyle w:val="BodyText"/>
        <w:spacing w:before="1"/>
        <w:ind w:left="720" w:right="114"/>
        <w:jc w:val="both"/>
      </w:pPr>
      <w:r>
        <w:t xml:space="preserve">Regent Nolan Perez requested further information on the faculty onboarding process. He also requested a one pager on TWU’s Value Proposition and how TWU operates so leanly for the Students; Community Partners, Tax payers and for the Legislature. </w:t>
      </w:r>
      <w:proofErr w:type="gramStart"/>
      <w:r>
        <w:t>Additi</w:t>
      </w:r>
      <w:r>
        <w:t>onally</w:t>
      </w:r>
      <w:proofErr w:type="gramEnd"/>
      <w:r>
        <w:t xml:space="preserve"> he requested a brief graphic of the time line about student housing; the current capacity, and plan to respond to these issues and a graphic showing the projects and timelines of all construction activities going on at the University.</w:t>
      </w:r>
    </w:p>
    <w:p w14:paraId="73401C15" w14:textId="77777777" w:rsidR="003C01D2" w:rsidRDefault="003C01D2">
      <w:pPr>
        <w:pStyle w:val="BodyText"/>
        <w:spacing w:before="10"/>
        <w:rPr>
          <w:sz w:val="22"/>
        </w:rPr>
      </w:pPr>
    </w:p>
    <w:p w14:paraId="7D825221" w14:textId="77777777" w:rsidR="003C01D2" w:rsidRDefault="00900A08">
      <w:pPr>
        <w:pStyle w:val="ListParagraph"/>
        <w:numPr>
          <w:ilvl w:val="0"/>
          <w:numId w:val="1"/>
        </w:numPr>
        <w:tabs>
          <w:tab w:val="left" w:pos="752"/>
          <w:tab w:val="left" w:pos="753"/>
        </w:tabs>
        <w:spacing w:before="1"/>
        <w:ind w:left="753"/>
        <w:jc w:val="left"/>
        <w:rPr>
          <w:b/>
          <w:sz w:val="23"/>
        </w:rPr>
      </w:pPr>
      <w:r>
        <w:rPr>
          <w:b/>
          <w:sz w:val="23"/>
        </w:rPr>
        <w:t>Adjourn</w:t>
      </w:r>
    </w:p>
    <w:p w14:paraId="0B95A99D" w14:textId="77777777" w:rsidR="003C01D2" w:rsidRDefault="003C01D2">
      <w:pPr>
        <w:pStyle w:val="BodyText"/>
        <w:spacing w:before="2"/>
        <w:rPr>
          <w:b/>
          <w:sz w:val="24"/>
        </w:rPr>
      </w:pPr>
    </w:p>
    <w:p w14:paraId="079895A0" w14:textId="77777777" w:rsidR="003C01D2" w:rsidRDefault="00900A08">
      <w:pPr>
        <w:pStyle w:val="BodyText"/>
        <w:ind w:left="753" w:right="116"/>
        <w:jc w:val="both"/>
        <w:rPr>
          <w:b/>
        </w:rPr>
      </w:pPr>
      <w:r>
        <w:t>With</w:t>
      </w:r>
      <w:r>
        <w:rPr>
          <w:spacing w:val="-10"/>
        </w:rPr>
        <w:t xml:space="preserve"> </w:t>
      </w:r>
      <w:r>
        <w:t>no</w:t>
      </w:r>
      <w:r>
        <w:rPr>
          <w:spacing w:val="-11"/>
        </w:rPr>
        <w:t xml:space="preserve"> </w:t>
      </w:r>
      <w:r>
        <w:t>further</w:t>
      </w:r>
      <w:r>
        <w:rPr>
          <w:spacing w:val="-5"/>
        </w:rPr>
        <w:t xml:space="preserve"> </w:t>
      </w:r>
      <w:r>
        <w:t>business</w:t>
      </w:r>
      <w:r>
        <w:rPr>
          <w:spacing w:val="-9"/>
        </w:rPr>
        <w:t xml:space="preserve"> </w:t>
      </w:r>
      <w:r>
        <w:t>coming</w:t>
      </w:r>
      <w:r>
        <w:rPr>
          <w:spacing w:val="-6"/>
        </w:rPr>
        <w:t xml:space="preserve"> </w:t>
      </w:r>
      <w:r>
        <w:t>before</w:t>
      </w:r>
      <w:r>
        <w:rPr>
          <w:spacing w:val="-6"/>
        </w:rPr>
        <w:t xml:space="preserve"> </w:t>
      </w:r>
      <w:r>
        <w:t>the</w:t>
      </w:r>
      <w:r>
        <w:rPr>
          <w:spacing w:val="-3"/>
        </w:rPr>
        <w:t xml:space="preserve"> </w:t>
      </w:r>
      <w:r>
        <w:t>Board,</w:t>
      </w:r>
      <w:r>
        <w:rPr>
          <w:spacing w:val="-8"/>
        </w:rPr>
        <w:t xml:space="preserve"> </w:t>
      </w:r>
      <w:r>
        <w:t>the</w:t>
      </w:r>
      <w:r>
        <w:rPr>
          <w:spacing w:val="-7"/>
        </w:rPr>
        <w:t xml:space="preserve"> </w:t>
      </w:r>
      <w:r>
        <w:t>Chair</w:t>
      </w:r>
      <w:r>
        <w:rPr>
          <w:spacing w:val="-5"/>
        </w:rPr>
        <w:t xml:space="preserve"> </w:t>
      </w:r>
      <w:r>
        <w:t>adjourned</w:t>
      </w:r>
      <w:r>
        <w:rPr>
          <w:spacing w:val="-6"/>
        </w:rPr>
        <w:t xml:space="preserve"> </w:t>
      </w:r>
      <w:r>
        <w:t>the</w:t>
      </w:r>
      <w:r>
        <w:rPr>
          <w:spacing w:val="-11"/>
        </w:rPr>
        <w:t xml:space="preserve"> </w:t>
      </w:r>
      <w:r>
        <w:t xml:space="preserve">meeting in its entirety at. </w:t>
      </w:r>
      <w:r>
        <w:rPr>
          <w:b/>
          <w:spacing w:val="-3"/>
        </w:rPr>
        <w:t>10:46</w:t>
      </w:r>
      <w:r>
        <w:rPr>
          <w:b/>
          <w:spacing w:val="-11"/>
        </w:rPr>
        <w:t xml:space="preserve"> </w:t>
      </w:r>
      <w:r>
        <w:rPr>
          <w:b/>
        </w:rPr>
        <w:t>a.m.</w:t>
      </w:r>
    </w:p>
    <w:sectPr w:rsidR="003C01D2">
      <w:pgSz w:w="12240" w:h="15840"/>
      <w:pgMar w:top="1000" w:right="920" w:bottom="940" w:left="1120" w:header="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9D34D" w14:textId="77777777" w:rsidR="00900A08" w:rsidRDefault="00900A08">
      <w:r>
        <w:separator/>
      </w:r>
    </w:p>
  </w:endnote>
  <w:endnote w:type="continuationSeparator" w:id="0">
    <w:p w14:paraId="0183F65F" w14:textId="77777777" w:rsidR="00900A08" w:rsidRDefault="0090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590E3" w14:textId="77777777" w:rsidR="003C01D2" w:rsidRDefault="00A06069">
    <w:pPr>
      <w:pStyle w:val="BodyText"/>
      <w:spacing w:line="14" w:lineRule="auto"/>
      <w:rPr>
        <w:sz w:val="14"/>
      </w:rPr>
    </w:pPr>
    <w:bookmarkStart w:id="0" w:name="_GoBack"/>
    <w:r>
      <w:rPr>
        <w:noProof/>
      </w:rPr>
      <mc:AlternateContent>
        <mc:Choice Requires="wps">
          <w:drawing>
            <wp:inline distT="0" distB="0" distL="0" distR="0" wp14:anchorId="6D946DD5" wp14:editId="2EF7F141">
              <wp:extent cx="236855" cy="166370"/>
              <wp:effectExtent l="0" t="0" r="444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8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2E3FC" w14:textId="77777777" w:rsidR="003C01D2" w:rsidRDefault="00900A08">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2</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6D946DD5" id="_x0000_t202" coordsize="21600,21600" o:spt="202" path="m,l,21600r21600,l21600,xe">
              <v:stroke joinstyle="miter"/>
              <v:path gradientshapeok="t" o:connecttype="rect"/>
            </v:shapetype>
            <v:shape id="Text Box 1" o:spid="_x0000_s1026" type="#_x0000_t202" style="width:18.6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" filled="f" stroked="f">
              <v:path arrowok="t"/>
              <v:textbox inset="0,0,0,0">
                <w:txbxContent>
                  <w:p w14:paraId="12B2E3FC" w14:textId="77777777" w:rsidR="003C01D2" w:rsidRDefault="00900A08">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2</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9441D" w14:textId="77777777" w:rsidR="00900A08" w:rsidRDefault="00900A08">
      <w:r>
        <w:separator/>
      </w:r>
    </w:p>
  </w:footnote>
  <w:footnote w:type="continuationSeparator" w:id="0">
    <w:p w14:paraId="0C160A0F" w14:textId="77777777" w:rsidR="00900A08" w:rsidRDefault="00900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41E1E"/>
    <w:multiLevelType w:val="hybridMultilevel"/>
    <w:tmpl w:val="27240C38"/>
    <w:lvl w:ilvl="0" w:tplc="38A20AB8">
      <w:start w:val="1"/>
      <w:numFmt w:val="upperRoman"/>
      <w:lvlText w:val="%1."/>
      <w:lvlJc w:val="left"/>
      <w:pPr>
        <w:ind w:left="833" w:hanging="648"/>
        <w:jc w:val="right"/>
      </w:pPr>
      <w:rPr>
        <w:rFonts w:ascii="Lucida Bright" w:eastAsia="Lucida Bright" w:hAnsi="Lucida Bright" w:cs="Lucida Bright" w:hint="default"/>
        <w:spacing w:val="-4"/>
        <w:w w:val="100"/>
        <w:sz w:val="23"/>
        <w:szCs w:val="23"/>
        <w:lang w:val="en-US" w:eastAsia="en-US" w:bidi="en-US"/>
      </w:rPr>
    </w:lvl>
    <w:lvl w:ilvl="1" w:tplc="B9440938">
      <w:numFmt w:val="bullet"/>
      <w:lvlText w:val=""/>
      <w:lvlJc w:val="left"/>
      <w:pPr>
        <w:ind w:left="1473" w:hanging="361"/>
      </w:pPr>
      <w:rPr>
        <w:rFonts w:ascii="Symbol" w:eastAsia="Symbol" w:hAnsi="Symbol" w:cs="Symbol" w:hint="default"/>
        <w:w w:val="100"/>
        <w:sz w:val="23"/>
        <w:szCs w:val="23"/>
        <w:lang w:val="en-US" w:eastAsia="en-US" w:bidi="en-US"/>
      </w:rPr>
    </w:lvl>
    <w:lvl w:ilvl="2" w:tplc="E328259A">
      <w:numFmt w:val="bullet"/>
      <w:lvlText w:val="•"/>
      <w:lvlJc w:val="left"/>
      <w:pPr>
        <w:ind w:left="2448" w:hanging="361"/>
      </w:pPr>
      <w:rPr>
        <w:rFonts w:hint="default"/>
        <w:lang w:val="en-US" w:eastAsia="en-US" w:bidi="en-US"/>
      </w:rPr>
    </w:lvl>
    <w:lvl w:ilvl="3" w:tplc="F6361880">
      <w:numFmt w:val="bullet"/>
      <w:lvlText w:val="•"/>
      <w:lvlJc w:val="left"/>
      <w:pPr>
        <w:ind w:left="3417" w:hanging="361"/>
      </w:pPr>
      <w:rPr>
        <w:rFonts w:hint="default"/>
        <w:lang w:val="en-US" w:eastAsia="en-US" w:bidi="en-US"/>
      </w:rPr>
    </w:lvl>
    <w:lvl w:ilvl="4" w:tplc="528C35BC">
      <w:numFmt w:val="bullet"/>
      <w:lvlText w:val="•"/>
      <w:lvlJc w:val="left"/>
      <w:pPr>
        <w:ind w:left="4386" w:hanging="361"/>
      </w:pPr>
      <w:rPr>
        <w:rFonts w:hint="default"/>
        <w:lang w:val="en-US" w:eastAsia="en-US" w:bidi="en-US"/>
      </w:rPr>
    </w:lvl>
    <w:lvl w:ilvl="5" w:tplc="B9E04E84">
      <w:numFmt w:val="bullet"/>
      <w:lvlText w:val="•"/>
      <w:lvlJc w:val="left"/>
      <w:pPr>
        <w:ind w:left="5355" w:hanging="361"/>
      </w:pPr>
      <w:rPr>
        <w:rFonts w:hint="default"/>
        <w:lang w:val="en-US" w:eastAsia="en-US" w:bidi="en-US"/>
      </w:rPr>
    </w:lvl>
    <w:lvl w:ilvl="6" w:tplc="93A22786">
      <w:numFmt w:val="bullet"/>
      <w:lvlText w:val="•"/>
      <w:lvlJc w:val="left"/>
      <w:pPr>
        <w:ind w:left="6324" w:hanging="361"/>
      </w:pPr>
      <w:rPr>
        <w:rFonts w:hint="default"/>
        <w:lang w:val="en-US" w:eastAsia="en-US" w:bidi="en-US"/>
      </w:rPr>
    </w:lvl>
    <w:lvl w:ilvl="7" w:tplc="97C26404">
      <w:numFmt w:val="bullet"/>
      <w:lvlText w:val="•"/>
      <w:lvlJc w:val="left"/>
      <w:pPr>
        <w:ind w:left="7293" w:hanging="361"/>
      </w:pPr>
      <w:rPr>
        <w:rFonts w:hint="default"/>
        <w:lang w:val="en-US" w:eastAsia="en-US" w:bidi="en-US"/>
      </w:rPr>
    </w:lvl>
    <w:lvl w:ilvl="8" w:tplc="74D8EA6A">
      <w:numFmt w:val="bullet"/>
      <w:lvlText w:val="•"/>
      <w:lvlJc w:val="left"/>
      <w:pPr>
        <w:ind w:left="8262"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D2"/>
    <w:rsid w:val="003C01D2"/>
    <w:rsid w:val="00900A08"/>
    <w:rsid w:val="00A0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08ED0A"/>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7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2019-06-19T19:49:00Z</dcterms:created>
  <dcterms:modified xsi:type="dcterms:W3CDTF">2019-06-19T19:49:00Z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2017-08-03T00:00:00Z</vt:filetime>
  </property>
  <property fmtid="{D5CDD505-2E9C-101B-9397-08002B2CF9AE}" pid="3" name="Creator">
    <vt:lpwstr>Microsoft Word</vt:lpwstr>
  </property>
  <property fmtid="{D5CDD505-2E9C-101B-9397-08002B2CF9AE}" pid="4" name="LastSaved">
    <vt:filetime>2019-05-30T00:00:00Z</vt:filetime>
  </property>
</Properties>
</file>