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B3F77" w14:textId="77777777" w:rsidR="00A41F40" w:rsidRDefault="00A41F40">
      <w:pPr>
        <w:pStyle w:val="BodyText"/>
        <w:rPr>
          <w:rFonts w:ascii="Times New Roman"/>
          <w:sz w:val="26"/>
        </w:rPr>
      </w:pPr>
    </w:p>
    <w:p w14:paraId="53AE9704" w14:textId="77777777" w:rsidR="00A41F40" w:rsidRDefault="00A41F40">
      <w:pPr>
        <w:pStyle w:val="BodyText"/>
        <w:rPr>
          <w:rFonts w:ascii="Times New Roman"/>
          <w:sz w:val="26"/>
        </w:rPr>
      </w:pPr>
    </w:p>
    <w:p w14:paraId="031282FD" w14:textId="77777777" w:rsidR="0088561C" w:rsidRDefault="0088561C" w:rsidP="0088561C">
      <w:pPr>
        <w:pStyle w:val="BodyText"/>
        <w:rPr>
          <w:rFonts w:ascii="Times New Roman"/>
          <w:sz w:val="26"/>
        </w:rPr>
      </w:pPr>
    </w:p>
    <w:p w14:paraId="5F59339E" w14:textId="77777777" w:rsidR="00A41F40" w:rsidRDefault="008007BD">
      <w:pPr>
        <w:pStyle w:val="BodyText"/>
        <w:spacing w:before="71"/>
        <w:ind w:left="2108" w:right="3273"/>
        <w:jc w:val="center"/>
        <w:rPr>
          <w:b/>
        </w:rPr>
      </w:pPr>
      <w:r>
        <w:br w:type="column"/>
      </w:r>
      <w:r>
        <w:rPr>
          <w:b/>
        </w:rPr>
        <w:t>TEXAS WOMAN’S UNIVERSITY BOARD OF REGENTS</w:t>
      </w:r>
    </w:p>
    <w:p w14:paraId="7C1E1188" w14:textId="77777777" w:rsidR="00A41F40" w:rsidRDefault="008007BD">
      <w:pPr>
        <w:pStyle w:val="BodyText"/>
        <w:spacing w:before="1" w:line="270" w:lineRule="exact"/>
        <w:ind w:left="1237"/>
        <w:rPr>
          <w:b/>
        </w:rPr>
      </w:pPr>
      <w:r>
        <w:rPr>
          <w:b/>
          <w:u w:val="single"/>
        </w:rPr>
        <w:t>FINANCE AND AUDIT COMMITTEE MINUTES</w:t>
      </w:r>
    </w:p>
    <w:p w14:paraId="28938625" w14:textId="77777777" w:rsidR="00A41F40" w:rsidRDefault="008007BD">
      <w:pPr>
        <w:pStyle w:val="BodyText"/>
        <w:spacing w:line="270" w:lineRule="exact"/>
        <w:ind w:left="2470"/>
        <w:rPr>
          <w:b/>
        </w:rPr>
      </w:pPr>
      <w:r>
        <w:rPr>
          <w:b/>
        </w:rPr>
        <w:t>November 10, 2016</w:t>
      </w:r>
    </w:p>
    <w:p w14:paraId="3E8DF71C" w14:textId="77777777" w:rsidR="00A41F40" w:rsidRDefault="008007BD">
      <w:pPr>
        <w:pStyle w:val="BodyText"/>
        <w:spacing w:before="229"/>
        <w:ind w:left="112" w:right="1356"/>
        <w:jc w:val="center"/>
        <w:rPr>
          <w:b/>
        </w:rPr>
      </w:pPr>
      <w:r>
        <w:rPr>
          <w:b/>
        </w:rPr>
        <w:t>TWU T. Boone Pickens Institute of Health Sciences-Dallas Center 5500 Southwestern Medical Ave. Dallas, TX 75235-7299</w:t>
      </w:r>
    </w:p>
    <w:p w14:paraId="13159553" w14:textId="77777777" w:rsidR="00A41F40" w:rsidRDefault="00A41F40">
      <w:pPr>
        <w:jc w:val="center"/>
      </w:pPr>
    </w:p>
    <w:p w14:paraId="674DB374" w14:textId="7667DB5E" w:rsidR="0088561C" w:rsidRDefault="0088561C" w:rsidP="0088561C">
      <w:pPr>
        <w:jc w:val="both"/>
        <w:sectPr w:rsidR="0088561C">
          <w:footerReference w:type="default" r:id="rId7"/>
          <w:type w:val="continuous"/>
          <w:pgSz w:w="12240" w:h="15840"/>
          <w:pgMar w:top="1080" w:right="1040" w:bottom="940" w:left="1040" w:header="720" w:footer="746" w:gutter="0"/>
          <w:pgNumType w:start="1"/>
          <w:cols w:num="2" w:space="720" w:equalWidth="0">
            <w:col w:w="1184" w:space="59"/>
            <w:col w:w="8917"/>
          </w:cols>
        </w:sectPr>
      </w:pPr>
    </w:p>
    <w:p w14:paraId="2AEA5184" w14:textId="77777777" w:rsidR="00A41F40" w:rsidRDefault="00A41F40">
      <w:pPr>
        <w:pStyle w:val="BodyText"/>
        <w:spacing w:before="8"/>
        <w:rPr>
          <w:b/>
          <w:sz w:val="14"/>
        </w:rPr>
      </w:pPr>
    </w:p>
    <w:p w14:paraId="3C6FE071" w14:textId="5D300512" w:rsidR="0088561C" w:rsidRDefault="0088561C">
      <w:pPr>
        <w:pStyle w:val="BodyText"/>
        <w:spacing w:before="99"/>
        <w:ind w:left="112"/>
        <w:rPr>
          <w:b/>
        </w:rPr>
      </w:pPr>
      <w:r>
        <w:rPr>
          <w:b/>
        </w:rPr>
        <w:t>Roll Call:</w:t>
      </w:r>
      <w:bookmarkStart w:id="0" w:name="_GoBack"/>
      <w:bookmarkEnd w:id="0"/>
    </w:p>
    <w:p w14:paraId="7A460FC3" w14:textId="574CE812" w:rsidR="00A41F40" w:rsidRDefault="008007BD">
      <w:pPr>
        <w:pStyle w:val="BodyText"/>
        <w:spacing w:before="99"/>
        <w:ind w:left="112"/>
        <w:rPr>
          <w:b/>
        </w:rPr>
      </w:pPr>
      <w:r>
        <w:rPr>
          <w:b/>
        </w:rPr>
        <w:t>Present Committee Members:</w:t>
      </w:r>
    </w:p>
    <w:p w14:paraId="6CD7B1BC" w14:textId="77777777" w:rsidR="00A41F40" w:rsidRDefault="008007BD">
      <w:pPr>
        <w:pStyle w:val="BodyText"/>
        <w:ind w:left="112" w:right="323"/>
      </w:pPr>
      <w:r>
        <w:t xml:space="preserve">Regent Ms. Anna Maria Farias (Chair), Mrs. Debbie Gibson (Vice Chair), Dr. Ann Scanlon </w:t>
      </w:r>
      <w:proofErr w:type="spellStart"/>
      <w:r>
        <w:t>McGinity</w:t>
      </w:r>
      <w:proofErr w:type="spellEnd"/>
      <w:r>
        <w:t>, Regent Dr. Nolan Perez.</w:t>
      </w:r>
    </w:p>
    <w:p w14:paraId="29CA69EA" w14:textId="77777777" w:rsidR="00A41F40" w:rsidRDefault="00A41F40">
      <w:pPr>
        <w:pStyle w:val="BodyText"/>
        <w:spacing w:before="2"/>
      </w:pPr>
    </w:p>
    <w:p w14:paraId="554E1025" w14:textId="77777777" w:rsidR="00A41F40" w:rsidRDefault="008007BD">
      <w:pPr>
        <w:pStyle w:val="BodyText"/>
        <w:ind w:left="112"/>
        <w:rPr>
          <w:b/>
        </w:rPr>
      </w:pPr>
      <w:r>
        <w:rPr>
          <w:b/>
        </w:rPr>
        <w:t>Present Administrators:</w:t>
      </w:r>
    </w:p>
    <w:p w14:paraId="2ECE48FD" w14:textId="77777777" w:rsidR="00A41F40" w:rsidRDefault="008007BD">
      <w:pPr>
        <w:pStyle w:val="BodyText"/>
        <w:ind w:left="112" w:right="146"/>
      </w:pPr>
      <w:r>
        <w:t>Ms. Destinee Waiters, General Counsel, Ms. B. J. Crain, Interim Vice President for Finance and Administration,</w:t>
      </w:r>
      <w:r>
        <w:t xml:space="preserve"> Dr. Monica Mendez-Grant, Vice President for Student Life, Dr.</w:t>
      </w:r>
    </w:p>
    <w:p w14:paraId="3AD2DAD1" w14:textId="77777777" w:rsidR="00A41F40" w:rsidRDefault="008007BD">
      <w:pPr>
        <w:pStyle w:val="BodyText"/>
        <w:spacing w:before="1"/>
        <w:ind w:left="112" w:right="450"/>
      </w:pPr>
      <w:r>
        <w:t xml:space="preserve">Jennifer Martin, Interim Provost and Vice President for Academic Affairs, Dr. Barbara Lerner, Interim Vice President for Enrollment Services, Ms. Heidi Tracy, </w:t>
      </w:r>
      <w:r>
        <w:rPr>
          <w:color w:val="252525"/>
        </w:rPr>
        <w:t>Vice President for University Adva</w:t>
      </w:r>
      <w:r>
        <w:rPr>
          <w:color w:val="252525"/>
        </w:rPr>
        <w:t>ncement</w:t>
      </w:r>
    </w:p>
    <w:p w14:paraId="462153A6" w14:textId="77777777" w:rsidR="00A41F40" w:rsidRDefault="00A41F40">
      <w:pPr>
        <w:pStyle w:val="BodyText"/>
        <w:spacing w:before="9"/>
        <w:rPr>
          <w:sz w:val="22"/>
        </w:rPr>
      </w:pPr>
    </w:p>
    <w:p w14:paraId="0792EB56" w14:textId="77777777" w:rsidR="00A41F40" w:rsidRDefault="008007BD">
      <w:pPr>
        <w:pStyle w:val="BodyText"/>
        <w:ind w:left="112"/>
        <w:rPr>
          <w:b/>
        </w:rPr>
      </w:pPr>
      <w:r>
        <w:rPr>
          <w:b/>
        </w:rPr>
        <w:t>Call to Order:</w:t>
      </w:r>
    </w:p>
    <w:p w14:paraId="2A5B0887" w14:textId="77777777" w:rsidR="00A41F40" w:rsidRDefault="008007BD">
      <w:pPr>
        <w:pStyle w:val="BodyText"/>
        <w:spacing w:before="3"/>
        <w:ind w:left="112" w:right="106"/>
        <w:jc w:val="both"/>
      </w:pPr>
      <w:r>
        <w:t>Ms.</w:t>
      </w:r>
      <w:r>
        <w:rPr>
          <w:spacing w:val="-16"/>
        </w:rPr>
        <w:t xml:space="preserve"> </w:t>
      </w:r>
      <w:r>
        <w:t>Anna</w:t>
      </w:r>
      <w:r>
        <w:rPr>
          <w:spacing w:val="-16"/>
        </w:rPr>
        <w:t xml:space="preserve"> </w:t>
      </w:r>
      <w:r>
        <w:t>Maria</w:t>
      </w:r>
      <w:r>
        <w:rPr>
          <w:spacing w:val="-16"/>
        </w:rPr>
        <w:t xml:space="preserve"> </w:t>
      </w:r>
      <w:r>
        <w:t>Farias,</w:t>
      </w:r>
      <w:r>
        <w:rPr>
          <w:spacing w:val="-14"/>
        </w:rPr>
        <w:t xml:space="preserve"> </w:t>
      </w:r>
      <w:r>
        <w:t>Chair</w:t>
      </w:r>
      <w:r>
        <w:rPr>
          <w:spacing w:val="-15"/>
        </w:rPr>
        <w:t xml:space="preserve"> </w:t>
      </w:r>
      <w:r>
        <w:t>of</w:t>
      </w:r>
      <w:r>
        <w:rPr>
          <w:spacing w:val="-19"/>
        </w:rPr>
        <w:t xml:space="preserve"> </w:t>
      </w:r>
      <w:r>
        <w:t>the</w:t>
      </w:r>
      <w:r>
        <w:rPr>
          <w:spacing w:val="-15"/>
        </w:rPr>
        <w:t xml:space="preserve"> </w:t>
      </w:r>
      <w:r>
        <w:t>Finance</w:t>
      </w:r>
      <w:r>
        <w:rPr>
          <w:spacing w:val="-16"/>
        </w:rPr>
        <w:t xml:space="preserve"> </w:t>
      </w:r>
      <w:r>
        <w:t>and</w:t>
      </w:r>
      <w:r>
        <w:rPr>
          <w:spacing w:val="-18"/>
        </w:rPr>
        <w:t xml:space="preserve"> </w:t>
      </w:r>
      <w:r>
        <w:t>Audit</w:t>
      </w:r>
      <w:r>
        <w:rPr>
          <w:spacing w:val="-17"/>
        </w:rPr>
        <w:t xml:space="preserve"> </w:t>
      </w:r>
      <w:r>
        <w:t>Committee,</w:t>
      </w:r>
      <w:r>
        <w:rPr>
          <w:spacing w:val="-17"/>
        </w:rPr>
        <w:t xml:space="preserve"> </w:t>
      </w:r>
      <w:r>
        <w:t>reminded</w:t>
      </w:r>
      <w:r>
        <w:rPr>
          <w:spacing w:val="-16"/>
        </w:rPr>
        <w:t xml:space="preserve"> </w:t>
      </w:r>
      <w:r>
        <w:t>everyone</w:t>
      </w:r>
      <w:r>
        <w:rPr>
          <w:spacing w:val="-17"/>
        </w:rPr>
        <w:t xml:space="preserve"> </w:t>
      </w:r>
      <w:r>
        <w:t>that the committee meetings are being streamed live and asked that everyone speak loudly and clearly as they make comments during the</w:t>
      </w:r>
      <w:r>
        <w:rPr>
          <w:spacing w:val="-13"/>
        </w:rPr>
        <w:t xml:space="preserve"> </w:t>
      </w:r>
      <w:r>
        <w:t>meetings.</w:t>
      </w:r>
    </w:p>
    <w:p w14:paraId="0162E50F" w14:textId="77777777" w:rsidR="00A41F40" w:rsidRDefault="00A41F40">
      <w:pPr>
        <w:pStyle w:val="BodyText"/>
        <w:spacing w:before="2"/>
      </w:pPr>
    </w:p>
    <w:p w14:paraId="49FA24E6" w14:textId="77777777" w:rsidR="00A41F40" w:rsidRDefault="008007BD">
      <w:pPr>
        <w:pStyle w:val="BodyText"/>
        <w:spacing w:line="237" w:lineRule="auto"/>
        <w:ind w:left="112"/>
        <w:rPr>
          <w:b/>
        </w:rPr>
      </w:pPr>
      <w:r>
        <w:t xml:space="preserve">With a quorum being present, Ms. Anna Maria Farias, Chair of the Finance and Audit Committee called the meeting to order at </w:t>
      </w:r>
      <w:r>
        <w:rPr>
          <w:b/>
        </w:rPr>
        <w:t>9:05a.m.</w:t>
      </w:r>
    </w:p>
    <w:p w14:paraId="1C666B18" w14:textId="77777777" w:rsidR="00A41F40" w:rsidRDefault="00A41F40">
      <w:pPr>
        <w:pStyle w:val="BodyText"/>
        <w:spacing w:before="3"/>
        <w:rPr>
          <w:b/>
        </w:rPr>
      </w:pPr>
    </w:p>
    <w:p w14:paraId="20272700" w14:textId="77777777" w:rsidR="00A41F40" w:rsidRDefault="008007BD">
      <w:pPr>
        <w:pStyle w:val="BodyText"/>
        <w:ind w:left="112"/>
        <w:rPr>
          <w:b/>
          <w:i/>
        </w:rPr>
      </w:pPr>
      <w:r>
        <w:rPr>
          <w:b/>
          <w:u w:val="single"/>
        </w:rPr>
        <w:t>Finance and Audit Committee</w:t>
      </w:r>
      <w:r>
        <w:rPr>
          <w:b/>
          <w:i/>
          <w:u w:val="single"/>
        </w:rPr>
        <w:t>:</w:t>
      </w:r>
    </w:p>
    <w:p w14:paraId="190FF615" w14:textId="77777777" w:rsidR="00A41F40" w:rsidRDefault="00A41F40">
      <w:pPr>
        <w:pStyle w:val="BodyText"/>
        <w:spacing w:before="8"/>
        <w:rPr>
          <w:b/>
          <w:i/>
          <w:sz w:val="14"/>
        </w:rPr>
      </w:pPr>
    </w:p>
    <w:p w14:paraId="14603742" w14:textId="77777777" w:rsidR="00A41F40" w:rsidRDefault="008007BD">
      <w:pPr>
        <w:pStyle w:val="ListParagraph"/>
        <w:numPr>
          <w:ilvl w:val="0"/>
          <w:numId w:val="1"/>
        </w:numPr>
        <w:tabs>
          <w:tab w:val="left" w:pos="832"/>
          <w:tab w:val="left" w:pos="833"/>
        </w:tabs>
        <w:spacing w:before="99"/>
        <w:ind w:right="682"/>
        <w:rPr>
          <w:b/>
          <w:sz w:val="23"/>
        </w:rPr>
      </w:pPr>
      <w:r>
        <w:rPr>
          <w:b/>
          <w:sz w:val="23"/>
        </w:rPr>
        <w:t>Consider Approval of the Minutes of the Committee Meeting of August</w:t>
      </w:r>
      <w:r>
        <w:rPr>
          <w:b/>
          <w:spacing w:val="-29"/>
          <w:sz w:val="23"/>
        </w:rPr>
        <w:t xml:space="preserve"> </w:t>
      </w:r>
      <w:r>
        <w:rPr>
          <w:b/>
          <w:sz w:val="23"/>
        </w:rPr>
        <w:t>18, 2016.</w:t>
      </w:r>
    </w:p>
    <w:p w14:paraId="4A349839" w14:textId="77777777" w:rsidR="00A41F40" w:rsidRDefault="00A41F40">
      <w:pPr>
        <w:pStyle w:val="BodyText"/>
        <w:spacing w:before="11"/>
        <w:rPr>
          <w:b/>
          <w:sz w:val="22"/>
        </w:rPr>
      </w:pPr>
    </w:p>
    <w:p w14:paraId="5EC093DA" w14:textId="77777777" w:rsidR="00A41F40" w:rsidRDefault="008007BD">
      <w:pPr>
        <w:pStyle w:val="BodyText"/>
        <w:ind w:left="833"/>
      </w:pPr>
      <w:r>
        <w:rPr>
          <w:b/>
          <w:u w:val="single"/>
        </w:rPr>
        <w:t>Motion:</w:t>
      </w:r>
      <w:r>
        <w:rPr>
          <w:b/>
        </w:rPr>
        <w:t xml:space="preserve"> </w:t>
      </w:r>
      <w:r>
        <w:t xml:space="preserve">Regent Dr. Nolan Perez motioned and Regent Ann Scanlon </w:t>
      </w:r>
      <w:proofErr w:type="spellStart"/>
      <w:r>
        <w:t>McGinity</w:t>
      </w:r>
      <w:proofErr w:type="spellEnd"/>
      <w:r>
        <w:t xml:space="preserve"> seconded. The motion passed with a vote of 3-0-0.</w:t>
      </w:r>
    </w:p>
    <w:p w14:paraId="1CF50789" w14:textId="77777777" w:rsidR="00A41F40" w:rsidRDefault="00A41F40">
      <w:pPr>
        <w:pStyle w:val="BodyText"/>
        <w:spacing w:before="1"/>
      </w:pPr>
    </w:p>
    <w:p w14:paraId="7F2ED77A" w14:textId="77777777" w:rsidR="00A41F40" w:rsidRDefault="008007BD">
      <w:pPr>
        <w:pStyle w:val="BodyText"/>
        <w:ind w:left="833"/>
      </w:pPr>
      <w:r>
        <w:t>The</w:t>
      </w:r>
      <w:r>
        <w:rPr>
          <w:spacing w:val="-12"/>
        </w:rPr>
        <w:t xml:space="preserve"> </w:t>
      </w:r>
      <w:r>
        <w:t>minutes</w:t>
      </w:r>
      <w:r>
        <w:rPr>
          <w:spacing w:val="-12"/>
        </w:rPr>
        <w:t xml:space="preserve"> </w:t>
      </w:r>
      <w:r>
        <w:t>of</w:t>
      </w:r>
      <w:r>
        <w:rPr>
          <w:spacing w:val="-12"/>
        </w:rPr>
        <w:t xml:space="preserve"> </w:t>
      </w:r>
      <w:r>
        <w:t>the</w:t>
      </w:r>
      <w:r>
        <w:rPr>
          <w:spacing w:val="-8"/>
        </w:rPr>
        <w:t xml:space="preserve"> </w:t>
      </w:r>
      <w:r>
        <w:t>Finance</w:t>
      </w:r>
      <w:r>
        <w:rPr>
          <w:spacing w:val="-5"/>
        </w:rPr>
        <w:t xml:space="preserve"> </w:t>
      </w:r>
      <w:r>
        <w:t>and</w:t>
      </w:r>
      <w:r>
        <w:rPr>
          <w:spacing w:val="-9"/>
        </w:rPr>
        <w:t xml:space="preserve"> </w:t>
      </w:r>
      <w:r>
        <w:t>Audit</w:t>
      </w:r>
      <w:r>
        <w:rPr>
          <w:spacing w:val="-9"/>
        </w:rPr>
        <w:t xml:space="preserve"> </w:t>
      </w:r>
      <w:r>
        <w:t>Committee</w:t>
      </w:r>
      <w:r>
        <w:rPr>
          <w:spacing w:val="-8"/>
        </w:rPr>
        <w:t xml:space="preserve"> </w:t>
      </w:r>
      <w:r>
        <w:t>meeting</w:t>
      </w:r>
      <w:r>
        <w:rPr>
          <w:spacing w:val="-8"/>
        </w:rPr>
        <w:t xml:space="preserve"> </w:t>
      </w:r>
      <w:r>
        <w:t>of</w:t>
      </w:r>
      <w:r>
        <w:rPr>
          <w:spacing w:val="-10"/>
        </w:rPr>
        <w:t xml:space="preserve"> </w:t>
      </w:r>
      <w:r>
        <w:t>August</w:t>
      </w:r>
      <w:r>
        <w:rPr>
          <w:spacing w:val="-5"/>
        </w:rPr>
        <w:t xml:space="preserve"> </w:t>
      </w:r>
      <w:r>
        <w:t>18,</w:t>
      </w:r>
      <w:r>
        <w:rPr>
          <w:spacing w:val="-10"/>
        </w:rPr>
        <w:t xml:space="preserve"> </w:t>
      </w:r>
      <w:r>
        <w:t>2016</w:t>
      </w:r>
      <w:r>
        <w:rPr>
          <w:spacing w:val="-9"/>
        </w:rPr>
        <w:t xml:space="preserve"> </w:t>
      </w:r>
      <w:r>
        <w:t>were approved as</w:t>
      </w:r>
      <w:r>
        <w:rPr>
          <w:spacing w:val="-2"/>
        </w:rPr>
        <w:t xml:space="preserve"> </w:t>
      </w:r>
      <w:r>
        <w:t>submitted.</w:t>
      </w:r>
    </w:p>
    <w:p w14:paraId="430D52D0" w14:textId="77777777" w:rsidR="00A41F40" w:rsidRDefault="00A41F40">
      <w:pPr>
        <w:pStyle w:val="BodyText"/>
        <w:spacing w:before="10"/>
        <w:rPr>
          <w:sz w:val="22"/>
        </w:rPr>
      </w:pPr>
    </w:p>
    <w:p w14:paraId="712EDA30" w14:textId="77777777" w:rsidR="00A41F40" w:rsidRDefault="008007BD">
      <w:pPr>
        <w:pStyle w:val="ListParagraph"/>
        <w:numPr>
          <w:ilvl w:val="0"/>
          <w:numId w:val="1"/>
        </w:numPr>
        <w:tabs>
          <w:tab w:val="left" w:pos="832"/>
          <w:tab w:val="left" w:pos="833"/>
        </w:tabs>
        <w:rPr>
          <w:b/>
          <w:sz w:val="23"/>
        </w:rPr>
      </w:pPr>
      <w:r>
        <w:rPr>
          <w:b/>
          <w:sz w:val="23"/>
        </w:rPr>
        <w:t>Adjourn to Executive</w:t>
      </w:r>
      <w:r>
        <w:rPr>
          <w:b/>
          <w:spacing w:val="3"/>
          <w:sz w:val="23"/>
        </w:rPr>
        <w:t xml:space="preserve"> </w:t>
      </w:r>
      <w:r>
        <w:rPr>
          <w:b/>
          <w:sz w:val="23"/>
        </w:rPr>
        <w:t>Session</w:t>
      </w:r>
    </w:p>
    <w:p w14:paraId="2D756178" w14:textId="77777777" w:rsidR="00A41F40" w:rsidRDefault="00A41F40">
      <w:pPr>
        <w:pStyle w:val="BodyText"/>
        <w:spacing w:before="2"/>
        <w:rPr>
          <w:b/>
        </w:rPr>
      </w:pPr>
    </w:p>
    <w:p w14:paraId="0B290027" w14:textId="77777777" w:rsidR="00A41F40" w:rsidRDefault="008007BD">
      <w:pPr>
        <w:pStyle w:val="BodyText"/>
        <w:ind w:left="833"/>
      </w:pPr>
      <w:r>
        <w:t>There were no items on the agenda for Executive Session.</w:t>
      </w:r>
    </w:p>
    <w:p w14:paraId="3EF79D8D" w14:textId="77777777" w:rsidR="00A41F40" w:rsidRDefault="00A41F40">
      <w:pPr>
        <w:pStyle w:val="BodyText"/>
        <w:spacing w:before="11"/>
        <w:rPr>
          <w:sz w:val="22"/>
        </w:rPr>
      </w:pPr>
    </w:p>
    <w:p w14:paraId="3C640BB4" w14:textId="77777777" w:rsidR="00A41F40" w:rsidRDefault="008007BD">
      <w:pPr>
        <w:pStyle w:val="ListParagraph"/>
        <w:numPr>
          <w:ilvl w:val="0"/>
          <w:numId w:val="1"/>
        </w:numPr>
        <w:tabs>
          <w:tab w:val="left" w:pos="832"/>
          <w:tab w:val="left" w:pos="833"/>
        </w:tabs>
        <w:rPr>
          <w:b/>
          <w:sz w:val="23"/>
        </w:rPr>
      </w:pPr>
      <w:r>
        <w:rPr>
          <w:b/>
          <w:sz w:val="23"/>
        </w:rPr>
        <w:t>Agenda</w:t>
      </w:r>
    </w:p>
    <w:p w14:paraId="6521DE4B" w14:textId="77777777" w:rsidR="00A41F40" w:rsidRDefault="00A41F40">
      <w:pPr>
        <w:pStyle w:val="BodyText"/>
        <w:spacing w:before="1"/>
        <w:rPr>
          <w:b/>
        </w:rPr>
      </w:pPr>
    </w:p>
    <w:p w14:paraId="5F59BE48" w14:textId="77777777" w:rsidR="00A41F40" w:rsidRDefault="008007BD">
      <w:pPr>
        <w:pStyle w:val="BodyText"/>
        <w:ind w:left="833" w:right="146"/>
      </w:pPr>
      <w:r>
        <w:rPr>
          <w:b/>
          <w:u w:val="single"/>
        </w:rPr>
        <w:t>Motion:</w:t>
      </w:r>
      <w:r>
        <w:rPr>
          <w:b/>
        </w:rPr>
        <w:t xml:space="preserve"> </w:t>
      </w:r>
      <w:r>
        <w:t xml:space="preserve">Regent Ann Scanlon </w:t>
      </w:r>
      <w:proofErr w:type="spellStart"/>
      <w:r>
        <w:t>McGinity</w:t>
      </w:r>
      <w:proofErr w:type="spellEnd"/>
      <w:r>
        <w:t xml:space="preserve"> motioned to hear all items on the Agenda, as listed, and Regent Mrs. Debbie Gibson (Vice Chair), seconded. The motion passed with a vote of 3-0-0</w:t>
      </w:r>
    </w:p>
    <w:p w14:paraId="10E5C499" w14:textId="77777777" w:rsidR="00A41F40" w:rsidRDefault="00A41F40">
      <w:pPr>
        <w:sectPr w:rsidR="00A41F40">
          <w:type w:val="continuous"/>
          <w:pgSz w:w="12240" w:h="15840"/>
          <w:pgMar w:top="1080" w:right="1040" w:bottom="940" w:left="1040" w:header="720" w:footer="720" w:gutter="0"/>
          <w:cols w:space="720"/>
        </w:sectPr>
      </w:pPr>
    </w:p>
    <w:p w14:paraId="59B3DF66" w14:textId="77777777" w:rsidR="00A41F40" w:rsidRDefault="008007BD">
      <w:pPr>
        <w:pStyle w:val="ListParagraph"/>
        <w:numPr>
          <w:ilvl w:val="1"/>
          <w:numId w:val="1"/>
        </w:numPr>
        <w:tabs>
          <w:tab w:val="left" w:pos="1552"/>
          <w:tab w:val="left" w:pos="1553"/>
        </w:tabs>
        <w:spacing w:before="71"/>
        <w:rPr>
          <w:b/>
          <w:sz w:val="23"/>
        </w:rPr>
      </w:pPr>
      <w:r>
        <w:rPr>
          <w:b/>
          <w:sz w:val="23"/>
        </w:rPr>
        <w:lastRenderedPageBreak/>
        <w:t>Report Item A: Fall 2016 TWU Enrollment</w:t>
      </w:r>
      <w:r>
        <w:rPr>
          <w:b/>
          <w:spacing w:val="-5"/>
          <w:sz w:val="23"/>
        </w:rPr>
        <w:t xml:space="preserve"> </w:t>
      </w:r>
      <w:r>
        <w:rPr>
          <w:b/>
          <w:sz w:val="23"/>
        </w:rPr>
        <w:t>Report</w:t>
      </w:r>
    </w:p>
    <w:p w14:paraId="648E2046" w14:textId="77777777" w:rsidR="00A41F40" w:rsidRDefault="00A41F40">
      <w:pPr>
        <w:pStyle w:val="BodyText"/>
        <w:spacing w:before="8"/>
        <w:rPr>
          <w:b/>
          <w:sz w:val="22"/>
        </w:rPr>
      </w:pPr>
    </w:p>
    <w:p w14:paraId="3B78FD90" w14:textId="77777777" w:rsidR="00A41F40" w:rsidRDefault="008007BD">
      <w:pPr>
        <w:pStyle w:val="BodyText"/>
        <w:ind w:left="1553" w:right="175"/>
      </w:pPr>
      <w:r>
        <w:t>Dr. Barbara Lerner, Interim Vice President for Enrollment Services provided the Committee with an enrollment and projection update.</w:t>
      </w:r>
    </w:p>
    <w:p w14:paraId="2BA458E0" w14:textId="77777777" w:rsidR="00A41F40" w:rsidRDefault="00A41F40">
      <w:pPr>
        <w:pStyle w:val="BodyText"/>
        <w:spacing w:before="1"/>
      </w:pPr>
    </w:p>
    <w:p w14:paraId="5AF261DD" w14:textId="77777777" w:rsidR="00A41F40" w:rsidRDefault="008007BD">
      <w:pPr>
        <w:pStyle w:val="ListParagraph"/>
        <w:numPr>
          <w:ilvl w:val="1"/>
          <w:numId w:val="1"/>
        </w:numPr>
        <w:tabs>
          <w:tab w:val="left" w:pos="1552"/>
          <w:tab w:val="left" w:pos="1553"/>
        </w:tabs>
        <w:spacing w:before="1"/>
        <w:rPr>
          <w:b/>
          <w:sz w:val="23"/>
        </w:rPr>
      </w:pPr>
      <w:r>
        <w:rPr>
          <w:b/>
          <w:sz w:val="23"/>
        </w:rPr>
        <w:t>Report Item B: University Housing and Residential Life</w:t>
      </w:r>
      <w:r>
        <w:rPr>
          <w:b/>
          <w:spacing w:val="-10"/>
          <w:sz w:val="23"/>
        </w:rPr>
        <w:t xml:space="preserve"> </w:t>
      </w:r>
      <w:r>
        <w:rPr>
          <w:b/>
          <w:sz w:val="23"/>
        </w:rPr>
        <w:t>Update.</w:t>
      </w:r>
    </w:p>
    <w:p w14:paraId="1FA148FC" w14:textId="77777777" w:rsidR="00A41F40" w:rsidRDefault="00A41F40">
      <w:pPr>
        <w:pStyle w:val="BodyText"/>
        <w:spacing w:before="7"/>
        <w:rPr>
          <w:b/>
          <w:sz w:val="22"/>
        </w:rPr>
      </w:pPr>
    </w:p>
    <w:p w14:paraId="09799C07" w14:textId="77777777" w:rsidR="00A41F40" w:rsidRDefault="008007BD">
      <w:pPr>
        <w:pStyle w:val="BodyText"/>
        <w:spacing w:before="1"/>
        <w:ind w:left="1553" w:right="257"/>
      </w:pPr>
      <w:r>
        <w:t xml:space="preserve">Dr. Monica Mendez-Grant, Vice President for Student Life, and Ms. Jill </w:t>
      </w:r>
      <w:proofErr w:type="spellStart"/>
      <w:r>
        <w:t>Eckardt</w:t>
      </w:r>
      <w:proofErr w:type="spellEnd"/>
      <w:r>
        <w:t>, Director University Housing &amp; Residential Life discussed with the Committee the expansion plans for University housing, dining space and a new residence hall.</w:t>
      </w:r>
    </w:p>
    <w:p w14:paraId="19638007" w14:textId="77777777" w:rsidR="00A41F40" w:rsidRDefault="00A41F40">
      <w:pPr>
        <w:pStyle w:val="BodyText"/>
        <w:spacing w:before="10"/>
        <w:rPr>
          <w:sz w:val="22"/>
        </w:rPr>
      </w:pPr>
    </w:p>
    <w:p w14:paraId="19334AF6" w14:textId="77777777" w:rsidR="00A41F40" w:rsidRDefault="008007BD">
      <w:pPr>
        <w:pStyle w:val="ListParagraph"/>
        <w:numPr>
          <w:ilvl w:val="1"/>
          <w:numId w:val="1"/>
        </w:numPr>
        <w:tabs>
          <w:tab w:val="left" w:pos="1552"/>
          <w:tab w:val="left" w:pos="1553"/>
        </w:tabs>
        <w:rPr>
          <w:b/>
          <w:sz w:val="23"/>
        </w:rPr>
      </w:pPr>
      <w:r>
        <w:rPr>
          <w:b/>
          <w:sz w:val="23"/>
        </w:rPr>
        <w:t>Action Item C:</w:t>
      </w:r>
      <w:r>
        <w:rPr>
          <w:b/>
          <w:sz w:val="23"/>
        </w:rPr>
        <w:t xml:space="preserve"> Consider Recommending Approval of Capital</w:t>
      </w:r>
      <w:r>
        <w:rPr>
          <w:b/>
          <w:spacing w:val="-2"/>
          <w:sz w:val="23"/>
        </w:rPr>
        <w:t xml:space="preserve"> </w:t>
      </w:r>
      <w:r>
        <w:rPr>
          <w:b/>
          <w:sz w:val="23"/>
        </w:rPr>
        <w:t>Plan</w:t>
      </w:r>
    </w:p>
    <w:p w14:paraId="5FCF7E9B" w14:textId="77777777" w:rsidR="00A41F40" w:rsidRDefault="00A41F40">
      <w:pPr>
        <w:pStyle w:val="BodyText"/>
        <w:spacing w:before="11"/>
        <w:rPr>
          <w:b/>
          <w:sz w:val="22"/>
        </w:rPr>
      </w:pPr>
    </w:p>
    <w:p w14:paraId="3638E5D6" w14:textId="77777777" w:rsidR="00A41F40" w:rsidRDefault="008007BD">
      <w:pPr>
        <w:pStyle w:val="BodyText"/>
        <w:ind w:left="1553" w:right="250"/>
      </w:pPr>
      <w:r>
        <w:t>Ms. B. J. Crain, Vice President for Finance and Administration, presented the request for the Committee to recommend approval of the Capital Plan, noting the Universities intention to approve the Capital Pla</w:t>
      </w:r>
      <w:r>
        <w:t>n at the same time as the Budget in the following years.</w:t>
      </w:r>
    </w:p>
    <w:p w14:paraId="3FD6214D" w14:textId="77777777" w:rsidR="00A41F40" w:rsidRDefault="00A41F40">
      <w:pPr>
        <w:pStyle w:val="BodyText"/>
        <w:rPr>
          <w:sz w:val="26"/>
        </w:rPr>
      </w:pPr>
    </w:p>
    <w:p w14:paraId="14C869A8" w14:textId="77777777" w:rsidR="00A41F40" w:rsidRDefault="00A41F40">
      <w:pPr>
        <w:pStyle w:val="BodyText"/>
        <w:spacing w:before="3"/>
        <w:rPr>
          <w:sz w:val="20"/>
        </w:rPr>
      </w:pPr>
    </w:p>
    <w:p w14:paraId="678A0DF9" w14:textId="77777777" w:rsidR="00A41F40" w:rsidRDefault="008007BD">
      <w:pPr>
        <w:pStyle w:val="ListParagraph"/>
        <w:numPr>
          <w:ilvl w:val="1"/>
          <w:numId w:val="1"/>
        </w:numPr>
        <w:tabs>
          <w:tab w:val="left" w:pos="1552"/>
          <w:tab w:val="left" w:pos="1553"/>
        </w:tabs>
        <w:spacing w:line="235" w:lineRule="auto"/>
        <w:ind w:right="629"/>
        <w:rPr>
          <w:b/>
          <w:sz w:val="23"/>
        </w:rPr>
      </w:pPr>
      <w:r>
        <w:rPr>
          <w:b/>
          <w:sz w:val="23"/>
        </w:rPr>
        <w:t>Report Item D: Consider Recommending Approval for new Science &amp; Learning Technology</w:t>
      </w:r>
      <w:r>
        <w:rPr>
          <w:b/>
          <w:spacing w:val="-3"/>
          <w:sz w:val="23"/>
        </w:rPr>
        <w:t xml:space="preserve"> </w:t>
      </w:r>
      <w:r>
        <w:rPr>
          <w:b/>
          <w:sz w:val="23"/>
        </w:rPr>
        <w:t>Building</w:t>
      </w:r>
    </w:p>
    <w:p w14:paraId="3646EF49" w14:textId="77777777" w:rsidR="00A41F40" w:rsidRDefault="00A41F40">
      <w:pPr>
        <w:pStyle w:val="BodyText"/>
        <w:spacing w:before="5"/>
        <w:rPr>
          <w:b/>
        </w:rPr>
      </w:pPr>
    </w:p>
    <w:p w14:paraId="5A569796" w14:textId="77777777" w:rsidR="00A41F40" w:rsidRDefault="008007BD">
      <w:pPr>
        <w:pStyle w:val="BodyText"/>
        <w:ind w:left="1553" w:right="146"/>
      </w:pPr>
      <w:r>
        <w:t>Ms. B. J. Crain, Interim Vice President for Finance and Administration presented the request for the Co</w:t>
      </w:r>
      <w:r>
        <w:t xml:space="preserve">mmittee to recommend approval for the new Science &amp; Learning Technology Building including; authorization to begin the planning and design phase of the Science &amp; Technology Learning Center, appropriation of up to 10% of the proposed project budget for the </w:t>
      </w:r>
      <w:r>
        <w:t>planning and design of the project, and the delegation of authority to the Chancellor and President to approve the Architect/Engineer (A/E) contract based on the request for qualifications selection process.</w:t>
      </w:r>
    </w:p>
    <w:p w14:paraId="47024E0D" w14:textId="77777777" w:rsidR="00A41F40" w:rsidRDefault="00A41F40">
      <w:pPr>
        <w:pStyle w:val="BodyText"/>
        <w:rPr>
          <w:sz w:val="26"/>
        </w:rPr>
      </w:pPr>
    </w:p>
    <w:p w14:paraId="3E792C87" w14:textId="77777777" w:rsidR="00A41F40" w:rsidRDefault="00A41F40">
      <w:pPr>
        <w:pStyle w:val="BodyText"/>
        <w:spacing w:before="4"/>
        <w:rPr>
          <w:sz w:val="20"/>
        </w:rPr>
      </w:pPr>
    </w:p>
    <w:p w14:paraId="49AE0EC9" w14:textId="77777777" w:rsidR="00A41F40" w:rsidRDefault="008007BD">
      <w:pPr>
        <w:pStyle w:val="ListParagraph"/>
        <w:numPr>
          <w:ilvl w:val="1"/>
          <w:numId w:val="1"/>
        </w:numPr>
        <w:tabs>
          <w:tab w:val="left" w:pos="1552"/>
          <w:tab w:val="left" w:pos="1553"/>
        </w:tabs>
        <w:spacing w:before="1" w:line="235" w:lineRule="auto"/>
        <w:ind w:right="111"/>
        <w:rPr>
          <w:b/>
          <w:sz w:val="23"/>
        </w:rPr>
      </w:pPr>
      <w:r>
        <w:rPr>
          <w:b/>
          <w:sz w:val="23"/>
        </w:rPr>
        <w:t xml:space="preserve">Action Item E: Consider Recommending Approval </w:t>
      </w:r>
      <w:r>
        <w:rPr>
          <w:b/>
          <w:sz w:val="23"/>
        </w:rPr>
        <w:t>of Planning &amp; Design of Jones Hall Renovation for Relocation of Student Health</w:t>
      </w:r>
      <w:r>
        <w:rPr>
          <w:b/>
          <w:spacing w:val="-12"/>
          <w:sz w:val="23"/>
        </w:rPr>
        <w:t xml:space="preserve"> </w:t>
      </w:r>
      <w:r>
        <w:rPr>
          <w:b/>
          <w:sz w:val="23"/>
        </w:rPr>
        <w:t>Services</w:t>
      </w:r>
    </w:p>
    <w:p w14:paraId="357A0365" w14:textId="77777777" w:rsidR="00A41F40" w:rsidRDefault="00A41F40">
      <w:pPr>
        <w:pStyle w:val="BodyText"/>
        <w:spacing w:before="4"/>
        <w:rPr>
          <w:b/>
        </w:rPr>
      </w:pPr>
    </w:p>
    <w:p w14:paraId="24E11362" w14:textId="77777777" w:rsidR="00A41F40" w:rsidRDefault="008007BD">
      <w:pPr>
        <w:pStyle w:val="BodyText"/>
        <w:ind w:left="1553" w:right="96"/>
      </w:pPr>
      <w:r>
        <w:t>Ms. B. J. Crain, Interim Vice President for Finance and Administration presented the request for the Committee to recommend approval for the University to begin the planning and design for the renovation of Jones Hall to accommodate the relocation of Stude</w:t>
      </w:r>
      <w:r>
        <w:t>nt Health Services including; authorization to begin the planning and design phase of the renovation of Jones Hall; appropriation of up to 10% of the proposed project budget for the planning and design of the project, and the delegation of authority to the</w:t>
      </w:r>
      <w:r>
        <w:t xml:space="preserve"> Chancellor and President to approve the Architect/Engineer (A/E) contract based on the request for qualifications selection process or Indefinite Delivery, Indefinite Quantity (IDIQ) selection process.</w:t>
      </w:r>
    </w:p>
    <w:p w14:paraId="69B15A56" w14:textId="77777777" w:rsidR="00A41F40" w:rsidRDefault="00A41F40">
      <w:pPr>
        <w:pStyle w:val="BodyText"/>
        <w:spacing w:before="11"/>
        <w:rPr>
          <w:sz w:val="22"/>
        </w:rPr>
      </w:pPr>
    </w:p>
    <w:p w14:paraId="53E376DF" w14:textId="77777777" w:rsidR="00A41F40" w:rsidRDefault="008007BD">
      <w:pPr>
        <w:pStyle w:val="ListParagraph"/>
        <w:numPr>
          <w:ilvl w:val="1"/>
          <w:numId w:val="1"/>
        </w:numPr>
        <w:tabs>
          <w:tab w:val="left" w:pos="1552"/>
          <w:tab w:val="left" w:pos="1553"/>
        </w:tabs>
        <w:ind w:right="150"/>
        <w:rPr>
          <w:b/>
          <w:sz w:val="23"/>
        </w:rPr>
      </w:pPr>
      <w:r>
        <w:rPr>
          <w:b/>
          <w:sz w:val="23"/>
        </w:rPr>
        <w:t>Action Item F: Consider Recommending Approval Renova</w:t>
      </w:r>
      <w:r>
        <w:rPr>
          <w:b/>
          <w:sz w:val="23"/>
        </w:rPr>
        <w:t>tion Project</w:t>
      </w:r>
      <w:r>
        <w:rPr>
          <w:b/>
          <w:spacing w:val="-23"/>
          <w:sz w:val="23"/>
        </w:rPr>
        <w:t xml:space="preserve"> </w:t>
      </w:r>
      <w:r>
        <w:rPr>
          <w:b/>
          <w:sz w:val="23"/>
        </w:rPr>
        <w:t>for Guinn</w:t>
      </w:r>
      <w:r>
        <w:rPr>
          <w:b/>
          <w:spacing w:val="-1"/>
          <w:sz w:val="23"/>
        </w:rPr>
        <w:t xml:space="preserve"> </w:t>
      </w:r>
      <w:r>
        <w:rPr>
          <w:b/>
          <w:sz w:val="23"/>
        </w:rPr>
        <w:t>Hall</w:t>
      </w:r>
    </w:p>
    <w:p w14:paraId="58543CDA" w14:textId="77777777" w:rsidR="00A41F40" w:rsidRDefault="00A41F40">
      <w:pPr>
        <w:rPr>
          <w:sz w:val="23"/>
        </w:rPr>
        <w:sectPr w:rsidR="00A41F40">
          <w:pgSz w:w="12240" w:h="15840"/>
          <w:pgMar w:top="1080" w:right="1040" w:bottom="940" w:left="1040" w:header="0" w:footer="746" w:gutter="0"/>
          <w:cols w:space="720"/>
        </w:sectPr>
      </w:pPr>
    </w:p>
    <w:p w14:paraId="32AF49FE" w14:textId="77777777" w:rsidR="00A41F40" w:rsidRDefault="008007BD">
      <w:pPr>
        <w:pStyle w:val="BodyText"/>
        <w:spacing w:before="72"/>
        <w:ind w:left="1553" w:right="103"/>
      </w:pPr>
      <w:r>
        <w:lastRenderedPageBreak/>
        <w:t>Ms. B. J. Crain, Interim Vice President for Finance and Administration Request presented the request for the Committee to recommend approval of the renovation project in Guinn Hall. The renovation project will include the updating of the finishes on studen</w:t>
      </w:r>
      <w:r>
        <w:t>t rooms and living areas on a total of seven floors (floors 2, 3, 4, 5, 11, 16 and 17) of Guinn Hall in the summer of</w:t>
      </w:r>
    </w:p>
    <w:p w14:paraId="09B6641A" w14:textId="77777777" w:rsidR="00A41F40" w:rsidRDefault="008007BD">
      <w:pPr>
        <w:pStyle w:val="BodyText"/>
        <w:spacing w:before="2"/>
        <w:ind w:left="1553"/>
      </w:pPr>
      <w:r>
        <w:t>2017.</w:t>
      </w:r>
    </w:p>
    <w:p w14:paraId="352AF038" w14:textId="77777777" w:rsidR="00A41F40" w:rsidRDefault="00A41F40">
      <w:pPr>
        <w:pStyle w:val="BodyText"/>
        <w:spacing w:before="8"/>
        <w:rPr>
          <w:sz w:val="22"/>
        </w:rPr>
      </w:pPr>
    </w:p>
    <w:p w14:paraId="4B4E65B7" w14:textId="77777777" w:rsidR="00A41F40" w:rsidRDefault="008007BD">
      <w:pPr>
        <w:pStyle w:val="ListParagraph"/>
        <w:numPr>
          <w:ilvl w:val="1"/>
          <w:numId w:val="1"/>
        </w:numPr>
        <w:tabs>
          <w:tab w:val="left" w:pos="1552"/>
          <w:tab w:val="left" w:pos="1553"/>
        </w:tabs>
        <w:rPr>
          <w:b/>
          <w:sz w:val="23"/>
        </w:rPr>
      </w:pPr>
      <w:r>
        <w:rPr>
          <w:b/>
          <w:sz w:val="23"/>
        </w:rPr>
        <w:t>Report Item G: Consider Recommending Acceptance of</w:t>
      </w:r>
      <w:r>
        <w:rPr>
          <w:b/>
          <w:spacing w:val="-3"/>
          <w:sz w:val="23"/>
        </w:rPr>
        <w:t xml:space="preserve"> </w:t>
      </w:r>
      <w:r>
        <w:rPr>
          <w:b/>
          <w:sz w:val="23"/>
        </w:rPr>
        <w:t>Grants</w:t>
      </w:r>
    </w:p>
    <w:p w14:paraId="19A1015D" w14:textId="77777777" w:rsidR="00A41F40" w:rsidRDefault="00A41F40">
      <w:pPr>
        <w:pStyle w:val="BodyText"/>
        <w:spacing w:before="10"/>
        <w:rPr>
          <w:b/>
          <w:sz w:val="22"/>
        </w:rPr>
      </w:pPr>
    </w:p>
    <w:p w14:paraId="50BE0521" w14:textId="77777777" w:rsidR="00A41F40" w:rsidRDefault="008007BD">
      <w:pPr>
        <w:pStyle w:val="BodyText"/>
        <w:spacing w:before="1"/>
        <w:ind w:left="1553" w:right="113"/>
      </w:pPr>
      <w:r>
        <w:t xml:space="preserve">Ms. B. J. Crain, Interim Vice President for Finance and Administration, </w:t>
      </w:r>
      <w:r>
        <w:t>presented the request for the Committee to recommend approval the list of recently awarded grants with a fiscal impact of $2, 870,122.00.</w:t>
      </w:r>
    </w:p>
    <w:p w14:paraId="24D7B39C" w14:textId="77777777" w:rsidR="00A41F40" w:rsidRDefault="00A41F40">
      <w:pPr>
        <w:pStyle w:val="BodyText"/>
      </w:pPr>
    </w:p>
    <w:p w14:paraId="02121B60" w14:textId="77777777" w:rsidR="00A41F40" w:rsidRDefault="008007BD">
      <w:pPr>
        <w:pStyle w:val="ListParagraph"/>
        <w:numPr>
          <w:ilvl w:val="1"/>
          <w:numId w:val="1"/>
        </w:numPr>
        <w:tabs>
          <w:tab w:val="left" w:pos="1552"/>
          <w:tab w:val="left" w:pos="1553"/>
        </w:tabs>
        <w:rPr>
          <w:sz w:val="23"/>
        </w:rPr>
      </w:pPr>
      <w:r>
        <w:rPr>
          <w:b/>
          <w:sz w:val="23"/>
        </w:rPr>
        <w:t xml:space="preserve">Report Item H: </w:t>
      </w:r>
      <w:r>
        <w:rPr>
          <w:sz w:val="23"/>
        </w:rPr>
        <w:t>TWU Fundraising</w:t>
      </w:r>
      <w:r>
        <w:rPr>
          <w:spacing w:val="2"/>
          <w:sz w:val="23"/>
        </w:rPr>
        <w:t xml:space="preserve"> </w:t>
      </w:r>
      <w:r>
        <w:rPr>
          <w:sz w:val="23"/>
        </w:rPr>
        <w:t>Report</w:t>
      </w:r>
    </w:p>
    <w:p w14:paraId="0BB0F218" w14:textId="77777777" w:rsidR="00A41F40" w:rsidRDefault="00A41F40">
      <w:pPr>
        <w:pStyle w:val="BodyText"/>
        <w:spacing w:before="11"/>
        <w:rPr>
          <w:sz w:val="22"/>
        </w:rPr>
      </w:pPr>
    </w:p>
    <w:p w14:paraId="1E442963" w14:textId="77777777" w:rsidR="00A41F40" w:rsidRDefault="008007BD">
      <w:pPr>
        <w:pStyle w:val="BodyText"/>
        <w:ind w:left="1553" w:right="514"/>
      </w:pPr>
      <w:r>
        <w:t>Ms. Heidi Tracy, Vice President of University Advancement briefed the Committe</w:t>
      </w:r>
      <w:r>
        <w:t>e on the Fundraising totals for FY 2016 and current University Development and TWU Foundation activities.</w:t>
      </w:r>
    </w:p>
    <w:p w14:paraId="37F47AF2" w14:textId="77777777" w:rsidR="00A41F40" w:rsidRDefault="00A41F40">
      <w:pPr>
        <w:pStyle w:val="BodyText"/>
        <w:spacing w:before="9"/>
        <w:rPr>
          <w:sz w:val="22"/>
        </w:rPr>
      </w:pPr>
    </w:p>
    <w:p w14:paraId="391D6527" w14:textId="77777777" w:rsidR="00A41F40" w:rsidRDefault="008007BD">
      <w:pPr>
        <w:pStyle w:val="ListParagraph"/>
        <w:numPr>
          <w:ilvl w:val="1"/>
          <w:numId w:val="1"/>
        </w:numPr>
        <w:tabs>
          <w:tab w:val="left" w:pos="1552"/>
          <w:tab w:val="left" w:pos="1553"/>
        </w:tabs>
        <w:rPr>
          <w:b/>
          <w:sz w:val="23"/>
        </w:rPr>
      </w:pPr>
      <w:r>
        <w:rPr>
          <w:b/>
          <w:sz w:val="23"/>
        </w:rPr>
        <w:t>Report Item I: Quarterly Status Report of the Office of Internal</w:t>
      </w:r>
      <w:r>
        <w:rPr>
          <w:b/>
          <w:spacing w:val="-17"/>
          <w:sz w:val="23"/>
        </w:rPr>
        <w:t xml:space="preserve"> </w:t>
      </w:r>
      <w:r>
        <w:rPr>
          <w:b/>
          <w:sz w:val="23"/>
        </w:rPr>
        <w:t>Audits</w:t>
      </w:r>
    </w:p>
    <w:p w14:paraId="37BE530C" w14:textId="77777777" w:rsidR="00A41F40" w:rsidRDefault="00A41F40">
      <w:pPr>
        <w:pStyle w:val="BodyText"/>
        <w:spacing w:before="10"/>
        <w:rPr>
          <w:b/>
          <w:sz w:val="22"/>
        </w:rPr>
      </w:pPr>
    </w:p>
    <w:p w14:paraId="1B84D0F3" w14:textId="77777777" w:rsidR="00A41F40" w:rsidRDefault="008007BD">
      <w:pPr>
        <w:pStyle w:val="BodyText"/>
        <w:ind w:left="1553" w:right="108"/>
        <w:jc w:val="both"/>
      </w:pPr>
      <w:r>
        <w:t>Ms. Maria D. Marroquin, Senior Auditor of Internal Audits, presented the quarterly internal audit activity; Follow-Up Audits Completed, Audits in Progress, Follow-Up Audits in Progress and Follow-Up Audits Completed.</w:t>
      </w:r>
    </w:p>
    <w:p w14:paraId="5150A8BB" w14:textId="77777777" w:rsidR="00A41F40" w:rsidRDefault="00A41F40">
      <w:pPr>
        <w:pStyle w:val="BodyText"/>
        <w:spacing w:before="1"/>
      </w:pPr>
    </w:p>
    <w:p w14:paraId="1E65FF74" w14:textId="77777777" w:rsidR="00A41F40" w:rsidRDefault="008007BD">
      <w:pPr>
        <w:pStyle w:val="BodyText"/>
        <w:ind w:left="833" w:right="106"/>
        <w:jc w:val="both"/>
      </w:pPr>
      <w:r>
        <w:rPr>
          <w:b/>
          <w:u w:val="single"/>
        </w:rPr>
        <w:t xml:space="preserve">Motion: </w:t>
      </w:r>
      <w:r>
        <w:t xml:space="preserve">Regent Dr. Ann Scanlon </w:t>
      </w:r>
      <w:proofErr w:type="spellStart"/>
      <w:r>
        <w:t>McGinit</w:t>
      </w:r>
      <w:r>
        <w:t>y</w:t>
      </w:r>
      <w:proofErr w:type="spellEnd"/>
      <w:r>
        <w:t xml:space="preserve">, motioned to vote on Action items C, D, E, F and G on the Agenda as listed, and Regent Dr. Melissa D. </w:t>
      </w:r>
      <w:proofErr w:type="spellStart"/>
      <w:r>
        <w:t>Tonn</w:t>
      </w:r>
      <w:proofErr w:type="spellEnd"/>
      <w:r>
        <w:t xml:space="preserve"> Seconded. The Items passed with a vote of 3-0-0.</w:t>
      </w:r>
    </w:p>
    <w:p w14:paraId="4A05BFBC" w14:textId="77777777" w:rsidR="00A41F40" w:rsidRDefault="00A41F40">
      <w:pPr>
        <w:pStyle w:val="BodyText"/>
      </w:pPr>
    </w:p>
    <w:p w14:paraId="59996AC8" w14:textId="77777777" w:rsidR="00A41F40" w:rsidRDefault="008007BD">
      <w:pPr>
        <w:pStyle w:val="ListParagraph"/>
        <w:numPr>
          <w:ilvl w:val="0"/>
          <w:numId w:val="1"/>
        </w:numPr>
        <w:tabs>
          <w:tab w:val="left" w:pos="832"/>
          <w:tab w:val="left" w:pos="833"/>
        </w:tabs>
        <w:rPr>
          <w:b/>
          <w:sz w:val="23"/>
        </w:rPr>
      </w:pPr>
      <w:r>
        <w:rPr>
          <w:b/>
          <w:sz w:val="23"/>
        </w:rPr>
        <w:t>Presentations and</w:t>
      </w:r>
      <w:r>
        <w:rPr>
          <w:b/>
          <w:spacing w:val="-2"/>
          <w:sz w:val="23"/>
        </w:rPr>
        <w:t xml:space="preserve"> </w:t>
      </w:r>
      <w:r>
        <w:rPr>
          <w:b/>
          <w:sz w:val="23"/>
        </w:rPr>
        <w:t>Recognitions</w:t>
      </w:r>
    </w:p>
    <w:p w14:paraId="6DA2728A" w14:textId="77777777" w:rsidR="00A41F40" w:rsidRDefault="008007BD">
      <w:pPr>
        <w:pStyle w:val="BodyText"/>
        <w:spacing w:before="1"/>
        <w:ind w:left="833"/>
      </w:pPr>
      <w:r>
        <w:t>None</w:t>
      </w:r>
    </w:p>
    <w:p w14:paraId="0C1109F4" w14:textId="77777777" w:rsidR="00A41F40" w:rsidRDefault="00A41F40">
      <w:pPr>
        <w:pStyle w:val="BodyText"/>
        <w:spacing w:before="11"/>
        <w:rPr>
          <w:sz w:val="22"/>
        </w:rPr>
      </w:pPr>
    </w:p>
    <w:p w14:paraId="04B785D3" w14:textId="77777777" w:rsidR="00A41F40" w:rsidRDefault="008007BD">
      <w:pPr>
        <w:pStyle w:val="ListParagraph"/>
        <w:numPr>
          <w:ilvl w:val="0"/>
          <w:numId w:val="1"/>
        </w:numPr>
        <w:tabs>
          <w:tab w:val="left" w:pos="832"/>
          <w:tab w:val="left" w:pos="833"/>
        </w:tabs>
        <w:rPr>
          <w:b/>
          <w:sz w:val="23"/>
        </w:rPr>
      </w:pPr>
      <w:r>
        <w:rPr>
          <w:b/>
          <w:sz w:val="23"/>
        </w:rPr>
        <w:t>Adjourn</w:t>
      </w:r>
    </w:p>
    <w:p w14:paraId="0F959B44" w14:textId="77777777" w:rsidR="00A41F40" w:rsidRDefault="00A41F40">
      <w:pPr>
        <w:pStyle w:val="BodyText"/>
        <w:spacing w:before="4"/>
        <w:rPr>
          <w:b/>
        </w:rPr>
      </w:pPr>
    </w:p>
    <w:p w14:paraId="7972283C" w14:textId="77777777" w:rsidR="00A41F40" w:rsidRDefault="008007BD">
      <w:pPr>
        <w:pStyle w:val="BodyText"/>
        <w:spacing w:line="237" w:lineRule="auto"/>
        <w:ind w:left="833" w:right="113"/>
        <w:jc w:val="both"/>
      </w:pPr>
      <w:r>
        <w:t xml:space="preserve">With no further business coming before the Finance </w:t>
      </w:r>
      <w:r>
        <w:t xml:space="preserve">and Audit Committee, the Committee adjourned in its entirety at </w:t>
      </w:r>
      <w:r>
        <w:rPr>
          <w:b/>
        </w:rPr>
        <w:t>9:59 a.m</w:t>
      </w:r>
      <w:r>
        <w:t>.</w:t>
      </w:r>
    </w:p>
    <w:p w14:paraId="2B7E9044" w14:textId="77777777" w:rsidR="00A41F40" w:rsidRDefault="00A41F40">
      <w:pPr>
        <w:pStyle w:val="BodyText"/>
        <w:spacing w:before="2"/>
      </w:pPr>
    </w:p>
    <w:p w14:paraId="31714DF5" w14:textId="77777777" w:rsidR="00A41F40" w:rsidRDefault="008007BD">
      <w:pPr>
        <w:spacing w:before="1"/>
        <w:ind w:left="833" w:right="110"/>
        <w:jc w:val="both"/>
        <w:rPr>
          <w:sz w:val="23"/>
        </w:rPr>
      </w:pPr>
      <w:r>
        <w:rPr>
          <w:i/>
          <w:sz w:val="23"/>
        </w:rPr>
        <w:t>Regent Chair, Mrs. Mary Wilson announced that the Academic Affairs Committee meeting would convene at: 10:15am</w:t>
      </w:r>
      <w:r>
        <w:rPr>
          <w:sz w:val="23"/>
        </w:rPr>
        <w:t>.</w:t>
      </w:r>
    </w:p>
    <w:sectPr w:rsidR="00A41F40">
      <w:pgSz w:w="12240" w:h="15840"/>
      <w:pgMar w:top="1080" w:right="1040" w:bottom="940" w:left="10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7C5CE" w14:textId="77777777" w:rsidR="008007BD" w:rsidRDefault="008007BD">
      <w:r>
        <w:separator/>
      </w:r>
    </w:p>
  </w:endnote>
  <w:endnote w:type="continuationSeparator" w:id="0">
    <w:p w14:paraId="50DE469F" w14:textId="77777777" w:rsidR="008007BD" w:rsidRDefault="0080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E2AD" w14:textId="77777777" w:rsidR="00A41F40" w:rsidRDefault="008856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FC6003" wp14:editId="126702D1">
              <wp:simplePos x="0" y="0"/>
              <wp:positionH relativeFrom="page">
                <wp:posOffset>3768090</wp:posOffset>
              </wp:positionH>
              <wp:positionV relativeFrom="page">
                <wp:posOffset>9444990</wp:posOffset>
              </wp:positionV>
              <wp:extent cx="23622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7B2F" w14:textId="77777777" w:rsidR="00A41F40" w:rsidRDefault="008007BD">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C6003" id="_x0000_t202" coordsize="21600,21600" o:spt="202" path="m,l,21600r21600,l21600,xe">
              <v:stroke joinstyle="miter"/>
              <v:path gradientshapeok="t" o:connecttype="rect"/>
            </v:shapetype>
            <v:shape id="Text Box 1" o:spid="_x0000_s1026" type="#_x0000_t202" style="position:absolute;margin-left:296.7pt;margin-top:743.7pt;width:18.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" filled="f" stroked="f">
              <v:path arrowok="t"/>
              <v:textbox inset="0,0,0,0">
                <w:txbxContent>
                  <w:p w14:paraId="1B497B2F" w14:textId="77777777" w:rsidR="00A41F40" w:rsidRDefault="008007BD">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EB64" w14:textId="77777777" w:rsidR="008007BD" w:rsidRDefault="008007BD">
      <w:r>
        <w:separator/>
      </w:r>
    </w:p>
  </w:footnote>
  <w:footnote w:type="continuationSeparator" w:id="0">
    <w:p w14:paraId="180EB3FF" w14:textId="77777777" w:rsidR="008007BD" w:rsidRDefault="0080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236EB"/>
    <w:multiLevelType w:val="hybridMultilevel"/>
    <w:tmpl w:val="4B3A4326"/>
    <w:lvl w:ilvl="0" w:tplc="9B8E1E28">
      <w:start w:val="1"/>
      <w:numFmt w:val="upperRoman"/>
      <w:lvlText w:val="%1."/>
      <w:lvlJc w:val="left"/>
      <w:pPr>
        <w:ind w:left="833" w:hanging="648"/>
        <w:jc w:val="left"/>
      </w:pPr>
      <w:rPr>
        <w:rFonts w:ascii="Lucida Bright" w:eastAsia="Lucida Bright" w:hAnsi="Lucida Bright" w:cs="Lucida Bright" w:hint="default"/>
        <w:spacing w:val="-4"/>
        <w:w w:val="100"/>
        <w:sz w:val="23"/>
        <w:szCs w:val="23"/>
        <w:lang w:val="en-US" w:eastAsia="en-US" w:bidi="en-US"/>
      </w:rPr>
    </w:lvl>
    <w:lvl w:ilvl="1" w:tplc="6D3AD2B0">
      <w:numFmt w:val="bullet"/>
      <w:lvlText w:val=""/>
      <w:lvlJc w:val="left"/>
      <w:pPr>
        <w:ind w:left="1553" w:hanging="360"/>
      </w:pPr>
      <w:rPr>
        <w:rFonts w:ascii="Symbol" w:eastAsia="Symbol" w:hAnsi="Symbol" w:cs="Symbol" w:hint="default"/>
        <w:w w:val="100"/>
        <w:sz w:val="23"/>
        <w:szCs w:val="23"/>
        <w:lang w:val="en-US" w:eastAsia="en-US" w:bidi="en-US"/>
      </w:rPr>
    </w:lvl>
    <w:lvl w:ilvl="2" w:tplc="38F68A26">
      <w:numFmt w:val="bullet"/>
      <w:lvlText w:val="•"/>
      <w:lvlJc w:val="left"/>
      <w:pPr>
        <w:ind w:left="2515" w:hanging="360"/>
      </w:pPr>
      <w:rPr>
        <w:rFonts w:hint="default"/>
        <w:lang w:val="en-US" w:eastAsia="en-US" w:bidi="en-US"/>
      </w:rPr>
    </w:lvl>
    <w:lvl w:ilvl="3" w:tplc="581449CE">
      <w:numFmt w:val="bullet"/>
      <w:lvlText w:val="•"/>
      <w:lvlJc w:val="left"/>
      <w:pPr>
        <w:ind w:left="3471" w:hanging="360"/>
      </w:pPr>
      <w:rPr>
        <w:rFonts w:hint="default"/>
        <w:lang w:val="en-US" w:eastAsia="en-US" w:bidi="en-US"/>
      </w:rPr>
    </w:lvl>
    <w:lvl w:ilvl="4" w:tplc="D676E658">
      <w:numFmt w:val="bullet"/>
      <w:lvlText w:val="•"/>
      <w:lvlJc w:val="left"/>
      <w:pPr>
        <w:ind w:left="4426" w:hanging="360"/>
      </w:pPr>
      <w:rPr>
        <w:rFonts w:hint="default"/>
        <w:lang w:val="en-US" w:eastAsia="en-US" w:bidi="en-US"/>
      </w:rPr>
    </w:lvl>
    <w:lvl w:ilvl="5" w:tplc="757203B0">
      <w:numFmt w:val="bullet"/>
      <w:lvlText w:val="•"/>
      <w:lvlJc w:val="left"/>
      <w:pPr>
        <w:ind w:left="5382" w:hanging="360"/>
      </w:pPr>
      <w:rPr>
        <w:rFonts w:hint="default"/>
        <w:lang w:val="en-US" w:eastAsia="en-US" w:bidi="en-US"/>
      </w:rPr>
    </w:lvl>
    <w:lvl w:ilvl="6" w:tplc="CAEC3F9C">
      <w:numFmt w:val="bullet"/>
      <w:lvlText w:val="•"/>
      <w:lvlJc w:val="left"/>
      <w:pPr>
        <w:ind w:left="6337" w:hanging="360"/>
      </w:pPr>
      <w:rPr>
        <w:rFonts w:hint="default"/>
        <w:lang w:val="en-US" w:eastAsia="en-US" w:bidi="en-US"/>
      </w:rPr>
    </w:lvl>
    <w:lvl w:ilvl="7" w:tplc="AB58BFAA">
      <w:numFmt w:val="bullet"/>
      <w:lvlText w:val="•"/>
      <w:lvlJc w:val="left"/>
      <w:pPr>
        <w:ind w:left="7293" w:hanging="360"/>
      </w:pPr>
      <w:rPr>
        <w:rFonts w:hint="default"/>
        <w:lang w:val="en-US" w:eastAsia="en-US" w:bidi="en-US"/>
      </w:rPr>
    </w:lvl>
    <w:lvl w:ilvl="8" w:tplc="54688D22">
      <w:numFmt w:val="bullet"/>
      <w:lvlText w:val="•"/>
      <w:lvlJc w:val="left"/>
      <w:pPr>
        <w:ind w:left="82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40"/>
    <w:rsid w:val="008007BD"/>
    <w:rsid w:val="0088561C"/>
    <w:rsid w:val="00A4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66191"/>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5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2019-06-19T14:33:00Z</dcterms:created>
  <dcterms:modified xsi:type="dcterms:W3CDTF">2019-06-19T14:33:00Z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vt:lpwstr>
  </property>
  <property fmtid="{D5CDD505-2E9C-101B-9397-08002B2CF9AE}" pid="4" name="LastSaved">
    <vt:filetime>2019-05-30T00:00:00Z</vt:filetime>
  </property>
</Properties>
</file>