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82B" w:rsidRPr="007F0450" w:rsidRDefault="005B0C5A">
      <w:pPr>
        <w:rPr>
          <w:rFonts w:ascii="Euphemia" w:hAnsi="Euphemia"/>
          <w:sz w:val="32"/>
          <w:szCs w:val="32"/>
        </w:rPr>
      </w:pPr>
      <w:r w:rsidRPr="007F0450">
        <w:rPr>
          <w:rFonts w:ascii="Euphemia" w:hAnsi="Euphemia"/>
        </w:rPr>
        <w:t xml:space="preserve"> </w:t>
      </w:r>
      <w:r w:rsidRPr="007F0450">
        <w:rPr>
          <w:rFonts w:ascii="Euphemia" w:hAnsi="Euphemia"/>
          <w:sz w:val="32"/>
          <w:szCs w:val="32"/>
        </w:rPr>
        <w:t>Minutes for CEP Meeting April 6, 2018</w:t>
      </w:r>
    </w:p>
    <w:p w:rsidR="009908D5" w:rsidRPr="007F0450" w:rsidRDefault="009908D5">
      <w:pPr>
        <w:rPr>
          <w:rFonts w:ascii="Euphemia" w:hAnsi="Euphemia"/>
          <w:sz w:val="24"/>
          <w:szCs w:val="24"/>
        </w:rPr>
      </w:pPr>
    </w:p>
    <w:p w:rsidR="009908D5" w:rsidRPr="007F0450" w:rsidRDefault="009908D5">
      <w:pPr>
        <w:rPr>
          <w:rFonts w:ascii="Euphemia" w:hAnsi="Euphemia"/>
          <w:sz w:val="24"/>
          <w:szCs w:val="24"/>
        </w:rPr>
      </w:pPr>
      <w:r w:rsidRPr="007F0450">
        <w:rPr>
          <w:rFonts w:ascii="Euphemia" w:hAnsi="Euphemia"/>
          <w:sz w:val="24"/>
          <w:szCs w:val="24"/>
        </w:rPr>
        <w:t xml:space="preserve">Members present: Cathy Banks, Connie Briggs, Karen Dunlap, Claudia Sanchez for Becky Fredrickson, Holly Hansen-Thomas, </w:t>
      </w:r>
      <w:proofErr w:type="spellStart"/>
      <w:r w:rsidRPr="007F0450">
        <w:rPr>
          <w:rFonts w:ascii="Euphemia" w:hAnsi="Euphemia"/>
          <w:sz w:val="24"/>
          <w:szCs w:val="24"/>
        </w:rPr>
        <w:t>Lybeth</w:t>
      </w:r>
      <w:proofErr w:type="spellEnd"/>
      <w:r w:rsidRPr="007F0450">
        <w:rPr>
          <w:rFonts w:ascii="Euphemia" w:hAnsi="Euphemia"/>
          <w:sz w:val="24"/>
          <w:szCs w:val="24"/>
        </w:rPr>
        <w:t xml:space="preserve"> Hodges, Amanda Hurlbut for Sarah McMahan, Jennifer Moore, Ilana Morgan, Diane Myers, Lynda Peebles, Ludovic Sourdot, Laura Trujillo-Jenks, Sandra Westmoreland, Jerry Whitworth, Gina Anderson (ex-officio), Brando</w:t>
      </w:r>
      <w:r w:rsidR="00E85105" w:rsidRPr="007F0450">
        <w:rPr>
          <w:rFonts w:ascii="Euphemia" w:hAnsi="Euphemia"/>
          <w:sz w:val="24"/>
          <w:szCs w:val="24"/>
        </w:rPr>
        <w:t>n Bush (ex-officio), Lisa Huffman (ex-officio), Michelle Williams-Laing (ex-officio)</w:t>
      </w:r>
    </w:p>
    <w:p w:rsidR="005B0C5A" w:rsidRPr="007F0450" w:rsidRDefault="005B0C5A">
      <w:pPr>
        <w:rPr>
          <w:rFonts w:ascii="Euphemia" w:hAnsi="Euphemia"/>
          <w:sz w:val="24"/>
          <w:szCs w:val="24"/>
        </w:rPr>
      </w:pPr>
    </w:p>
    <w:p w:rsidR="005B0C5A" w:rsidRPr="007F0450" w:rsidRDefault="006B0DB2">
      <w:pPr>
        <w:rPr>
          <w:rFonts w:ascii="Euphemia" w:hAnsi="Euphemia"/>
          <w:sz w:val="24"/>
          <w:szCs w:val="24"/>
        </w:rPr>
      </w:pPr>
      <w:r w:rsidRPr="007F0450">
        <w:rPr>
          <w:rFonts w:ascii="Euphemia" w:hAnsi="Euphemia"/>
          <w:sz w:val="24"/>
          <w:szCs w:val="24"/>
        </w:rPr>
        <w:t>I.</w:t>
      </w:r>
      <w:r w:rsidR="007F0450">
        <w:rPr>
          <w:rFonts w:ascii="Euphemia" w:hAnsi="Euphemia"/>
          <w:sz w:val="24"/>
          <w:szCs w:val="24"/>
        </w:rPr>
        <w:t xml:space="preserve"> </w:t>
      </w:r>
      <w:bookmarkStart w:id="0" w:name="_GoBack"/>
      <w:bookmarkEnd w:id="0"/>
      <w:r w:rsidR="005B0C5A" w:rsidRPr="007F0450">
        <w:rPr>
          <w:rFonts w:ascii="Euphemia" w:hAnsi="Euphemia"/>
          <w:sz w:val="24"/>
          <w:szCs w:val="24"/>
        </w:rPr>
        <w:t>Laura Trujillo-Jenks called the meeting to order</w:t>
      </w:r>
      <w:r w:rsidR="009908D5" w:rsidRPr="007F0450">
        <w:rPr>
          <w:rFonts w:ascii="Euphemia" w:hAnsi="Euphemia"/>
          <w:sz w:val="24"/>
          <w:szCs w:val="24"/>
        </w:rPr>
        <w:t>.</w:t>
      </w:r>
    </w:p>
    <w:p w:rsidR="009908D5" w:rsidRPr="007F0450" w:rsidRDefault="009908D5">
      <w:pPr>
        <w:rPr>
          <w:rFonts w:ascii="Euphemia" w:hAnsi="Euphemia"/>
          <w:sz w:val="24"/>
          <w:szCs w:val="24"/>
        </w:rPr>
      </w:pPr>
      <w:r w:rsidRPr="007F0450">
        <w:rPr>
          <w:rFonts w:ascii="Euphemia" w:hAnsi="Euphemia"/>
          <w:sz w:val="24"/>
          <w:szCs w:val="24"/>
        </w:rPr>
        <w:t>Introductions were made. Substitutions were announced. Amanda Hurlbut sat in for Sarah McMahan. Claudia Sanchez sat in for Becky Fredrickson.</w:t>
      </w:r>
    </w:p>
    <w:p w:rsidR="008E631A" w:rsidRPr="007F0450" w:rsidRDefault="006B0DB2">
      <w:pPr>
        <w:rPr>
          <w:rFonts w:ascii="Euphemia" w:hAnsi="Euphemia"/>
          <w:sz w:val="24"/>
          <w:szCs w:val="24"/>
        </w:rPr>
      </w:pPr>
      <w:r w:rsidRPr="007F0450">
        <w:rPr>
          <w:rFonts w:ascii="Euphemia" w:hAnsi="Euphemia"/>
          <w:sz w:val="24"/>
          <w:szCs w:val="24"/>
        </w:rPr>
        <w:t>II. Minutes from the March 9</w:t>
      </w:r>
      <w:r w:rsidRPr="007F0450">
        <w:rPr>
          <w:rFonts w:ascii="Euphemia" w:hAnsi="Euphemia"/>
          <w:sz w:val="24"/>
          <w:szCs w:val="24"/>
          <w:vertAlign w:val="superscript"/>
        </w:rPr>
        <w:t>th</w:t>
      </w:r>
      <w:r w:rsidRPr="007F0450">
        <w:rPr>
          <w:rFonts w:ascii="Euphemia" w:hAnsi="Euphemia"/>
          <w:sz w:val="24"/>
          <w:szCs w:val="24"/>
        </w:rPr>
        <w:t xml:space="preserve"> meeting were approved. </w:t>
      </w:r>
    </w:p>
    <w:p w:rsidR="006B0DB2" w:rsidRPr="007F0450" w:rsidRDefault="006B0DB2">
      <w:pPr>
        <w:rPr>
          <w:rFonts w:ascii="Euphemia" w:hAnsi="Euphemia"/>
          <w:sz w:val="24"/>
          <w:szCs w:val="24"/>
        </w:rPr>
      </w:pPr>
      <w:r w:rsidRPr="007F0450">
        <w:rPr>
          <w:rFonts w:ascii="Euphemia" w:hAnsi="Euphemia"/>
          <w:sz w:val="24"/>
          <w:szCs w:val="24"/>
        </w:rPr>
        <w:t>III. A. Subcommittees were assigned (those assignments were included in a handout available to all in attendance). Subcommittees will meet every two weeks. Chairs for the subcommittees will be chosen at the first meeting. The chair will also attend the executive meeting.</w:t>
      </w:r>
    </w:p>
    <w:p w:rsidR="006B0DB2" w:rsidRPr="007F0450" w:rsidRDefault="006B0DB2">
      <w:pPr>
        <w:rPr>
          <w:rFonts w:ascii="Euphemia" w:hAnsi="Euphemia"/>
          <w:sz w:val="24"/>
          <w:szCs w:val="24"/>
        </w:rPr>
      </w:pPr>
      <w:r w:rsidRPr="007F0450">
        <w:rPr>
          <w:rFonts w:ascii="Euphemia" w:hAnsi="Euphemia"/>
          <w:sz w:val="24"/>
          <w:szCs w:val="24"/>
        </w:rPr>
        <w:t xml:space="preserve">III. B. The new Interdisciplinary Studies in Education-Non Cert program will begin 18/FA. Advising can occur now. This is not a program that will be advertised but will be suggested to students </w:t>
      </w:r>
      <w:r w:rsidR="00F9088F" w:rsidRPr="007F0450">
        <w:rPr>
          <w:rFonts w:ascii="Euphemia" w:hAnsi="Euphemia"/>
          <w:sz w:val="24"/>
          <w:szCs w:val="24"/>
        </w:rPr>
        <w:t>that might not be the best fit for public school. Gina Anderson named many examples such as faith based or private school. Once a student graduates from this program they are unable to return to TWU to seek certification.</w:t>
      </w:r>
    </w:p>
    <w:p w:rsidR="00F9088F" w:rsidRPr="007F0450" w:rsidRDefault="00F9088F">
      <w:pPr>
        <w:rPr>
          <w:rFonts w:ascii="Euphemia" w:hAnsi="Euphemia"/>
          <w:sz w:val="24"/>
          <w:szCs w:val="24"/>
        </w:rPr>
      </w:pPr>
      <w:r w:rsidRPr="007F0450">
        <w:rPr>
          <w:rFonts w:ascii="Euphemia" w:hAnsi="Euphemia"/>
          <w:sz w:val="24"/>
          <w:szCs w:val="24"/>
        </w:rPr>
        <w:t>III. C. Gina Anderson shared information regarding the TEA Desk Audit that will happen this fall. Anderson and Brandon Bush will meet with each program coordinator to go over needs. TEA will select five students from each</w:t>
      </w:r>
      <w:r w:rsidR="009448F4" w:rsidRPr="007F0450">
        <w:rPr>
          <w:rFonts w:ascii="Euphemia" w:hAnsi="Euphemia"/>
          <w:sz w:val="24"/>
          <w:szCs w:val="24"/>
        </w:rPr>
        <w:t xml:space="preserve"> route and </w:t>
      </w:r>
      <w:r w:rsidRPr="007F0450">
        <w:rPr>
          <w:rFonts w:ascii="Euphemia" w:hAnsi="Euphemia"/>
          <w:sz w:val="24"/>
          <w:szCs w:val="24"/>
        </w:rPr>
        <w:t>program. These names will be provided to us by September 17, 2018. All requested</w:t>
      </w:r>
      <w:r w:rsidR="009448F4" w:rsidRPr="007F0450">
        <w:rPr>
          <w:rFonts w:ascii="Euphemia" w:hAnsi="Euphemia"/>
          <w:sz w:val="24"/>
          <w:szCs w:val="24"/>
        </w:rPr>
        <w:t xml:space="preserve"> information will be due to TEA by October 1, 2018. Everyone will need to clear their calendars for this, as all hands are expected on deck. Meetings will begin after AERA.</w:t>
      </w:r>
    </w:p>
    <w:p w:rsidR="009448F4" w:rsidRPr="007F0450" w:rsidRDefault="009448F4">
      <w:pPr>
        <w:rPr>
          <w:rFonts w:ascii="Euphemia" w:hAnsi="Euphemia"/>
          <w:sz w:val="24"/>
          <w:szCs w:val="24"/>
        </w:rPr>
      </w:pPr>
      <w:r w:rsidRPr="007F0450">
        <w:rPr>
          <w:rFonts w:ascii="Euphemia" w:hAnsi="Euphemia"/>
          <w:sz w:val="24"/>
          <w:szCs w:val="24"/>
        </w:rPr>
        <w:t>IV. Brandon Bush had nothing new to report regarding TEA.</w:t>
      </w:r>
    </w:p>
    <w:p w:rsidR="009448F4" w:rsidRPr="007F0450" w:rsidRDefault="009448F4">
      <w:pPr>
        <w:rPr>
          <w:rFonts w:ascii="Euphemia" w:hAnsi="Euphemia"/>
          <w:sz w:val="24"/>
          <w:szCs w:val="24"/>
        </w:rPr>
      </w:pPr>
      <w:r w:rsidRPr="007F0450">
        <w:rPr>
          <w:rFonts w:ascii="Euphemia" w:hAnsi="Euphemia"/>
          <w:sz w:val="24"/>
          <w:szCs w:val="24"/>
        </w:rPr>
        <w:lastRenderedPageBreak/>
        <w:t xml:space="preserve">V. A. Victoria Walker and Sarah Jennings were elected to serve as undergrad student representatives. Ed </w:t>
      </w:r>
      <w:proofErr w:type="spellStart"/>
      <w:r w:rsidRPr="007F0450">
        <w:rPr>
          <w:rFonts w:ascii="Euphemia" w:hAnsi="Euphemia"/>
          <w:sz w:val="24"/>
          <w:szCs w:val="24"/>
        </w:rPr>
        <w:t>Steffek</w:t>
      </w:r>
      <w:proofErr w:type="spellEnd"/>
      <w:r w:rsidRPr="007F0450">
        <w:rPr>
          <w:rFonts w:ascii="Euphemia" w:hAnsi="Euphemia"/>
          <w:sz w:val="24"/>
          <w:szCs w:val="24"/>
        </w:rPr>
        <w:t xml:space="preserve"> was elected to serve as a graduate student representative. </w:t>
      </w:r>
    </w:p>
    <w:p w:rsidR="009448F4" w:rsidRPr="007F0450" w:rsidRDefault="009448F4">
      <w:pPr>
        <w:rPr>
          <w:rFonts w:ascii="Euphemia" w:hAnsi="Euphemia"/>
          <w:sz w:val="24"/>
          <w:szCs w:val="24"/>
        </w:rPr>
      </w:pPr>
      <w:r w:rsidRPr="007F0450">
        <w:rPr>
          <w:rFonts w:ascii="Euphemia" w:hAnsi="Euphemia"/>
          <w:sz w:val="24"/>
          <w:szCs w:val="24"/>
        </w:rPr>
        <w:t>V. B. 2. Brandon Bush would like to have “preferred deadlines” for the MAT program. These deadlines would be November 1 for the following spring semester, April 1 for the following summer semester, and July 1 for the following fall semester.</w:t>
      </w:r>
    </w:p>
    <w:p w:rsidR="009448F4" w:rsidRPr="007F0450" w:rsidRDefault="009448F4">
      <w:pPr>
        <w:rPr>
          <w:rFonts w:ascii="Euphemia" w:hAnsi="Euphemia"/>
          <w:sz w:val="24"/>
          <w:szCs w:val="24"/>
        </w:rPr>
      </w:pPr>
      <w:r w:rsidRPr="007F0450">
        <w:rPr>
          <w:rFonts w:ascii="Euphemia" w:hAnsi="Euphemia"/>
          <w:sz w:val="24"/>
          <w:szCs w:val="24"/>
        </w:rPr>
        <w:t xml:space="preserve">V. B. 2a. Discussion of adding PACT (Pre Admission Content Test) requirement to MAT. </w:t>
      </w:r>
      <w:r w:rsidR="00ED0DDD" w:rsidRPr="007F0450">
        <w:rPr>
          <w:rFonts w:ascii="Euphemia" w:hAnsi="Euphemia"/>
          <w:sz w:val="24"/>
          <w:szCs w:val="24"/>
        </w:rPr>
        <w:t xml:space="preserve">A student is able to take the practice test before PACT. If someone has a bachelor’s degree and has not previously been in an EPP they can “PACT” in. It was decided that PACT would be required for admission to MAT beginning in 19/FA. </w:t>
      </w:r>
    </w:p>
    <w:p w:rsidR="00ED0DDD" w:rsidRPr="007F0450" w:rsidRDefault="00ED0DDD">
      <w:pPr>
        <w:rPr>
          <w:rFonts w:ascii="Euphemia" w:hAnsi="Euphemia"/>
          <w:sz w:val="24"/>
          <w:szCs w:val="24"/>
        </w:rPr>
      </w:pPr>
      <w:r w:rsidRPr="007F0450">
        <w:rPr>
          <w:rFonts w:ascii="Euphemia" w:hAnsi="Euphemia"/>
          <w:sz w:val="24"/>
          <w:szCs w:val="24"/>
        </w:rPr>
        <w:t>V. B. 2b. Discussion regarding the removal of the portfolio requirement. Students feel as if it is not a good use of their time, especially if they are taking online course. It was decided that this requirement would be removed effective 19/FA.</w:t>
      </w:r>
    </w:p>
    <w:p w:rsidR="00330EF3" w:rsidRPr="007F0450" w:rsidRDefault="00ED0DDD">
      <w:pPr>
        <w:rPr>
          <w:rFonts w:ascii="Euphemia" w:hAnsi="Euphemia"/>
          <w:sz w:val="24"/>
          <w:szCs w:val="24"/>
        </w:rPr>
      </w:pPr>
      <w:r w:rsidRPr="007F0450">
        <w:rPr>
          <w:rFonts w:ascii="Euphemia" w:hAnsi="Euphemia"/>
          <w:sz w:val="24"/>
          <w:szCs w:val="24"/>
        </w:rPr>
        <w:t xml:space="preserve">V. B. 3. </w:t>
      </w:r>
      <w:r w:rsidR="007B119C" w:rsidRPr="007F0450">
        <w:rPr>
          <w:rFonts w:ascii="Euphemia" w:hAnsi="Euphemia"/>
          <w:sz w:val="24"/>
          <w:szCs w:val="24"/>
        </w:rPr>
        <w:t>Lisa Huffman discussed rubrics for interviews</w:t>
      </w:r>
      <w:r w:rsidR="00330EF3" w:rsidRPr="007F0450">
        <w:rPr>
          <w:rFonts w:ascii="Euphemia" w:hAnsi="Euphemia"/>
          <w:sz w:val="24"/>
          <w:szCs w:val="24"/>
        </w:rPr>
        <w:t xml:space="preserve">. She feels like if professional appearance is listed on your rubric that a phone interview should not take place. In addition, interviews should take place until written responses have been received. TEA </w:t>
      </w:r>
      <w:r w:rsidR="00330EF3" w:rsidRPr="007F0450">
        <w:rPr>
          <w:rFonts w:ascii="Euphemia" w:hAnsi="Euphemia"/>
          <w:i/>
          <w:sz w:val="24"/>
          <w:szCs w:val="24"/>
        </w:rPr>
        <w:t xml:space="preserve">recommends </w:t>
      </w:r>
      <w:r w:rsidR="00330EF3" w:rsidRPr="007F0450">
        <w:rPr>
          <w:rFonts w:ascii="Euphemia" w:hAnsi="Euphemia"/>
          <w:sz w:val="24"/>
          <w:szCs w:val="24"/>
        </w:rPr>
        <w:t>a face to face interview. It was also noted that ELDR and EDSP require interviews for professional certification. Copies of various rubrics were passed out to the subcommittee responsible for review of interview rubric and online process and procedures.</w:t>
      </w:r>
    </w:p>
    <w:p w:rsidR="00330EF3" w:rsidRPr="007F0450" w:rsidRDefault="00330EF3">
      <w:pPr>
        <w:rPr>
          <w:rFonts w:ascii="Euphemia" w:hAnsi="Euphemia"/>
          <w:sz w:val="24"/>
          <w:szCs w:val="24"/>
        </w:rPr>
      </w:pPr>
      <w:r w:rsidRPr="007F0450">
        <w:rPr>
          <w:rFonts w:ascii="Euphemia" w:hAnsi="Euphemia"/>
          <w:sz w:val="24"/>
          <w:szCs w:val="24"/>
        </w:rPr>
        <w:t>Next meeting is May 4</w:t>
      </w:r>
      <w:r w:rsidRPr="007F0450">
        <w:rPr>
          <w:rFonts w:ascii="Euphemia" w:hAnsi="Euphemia"/>
          <w:sz w:val="24"/>
          <w:szCs w:val="24"/>
          <w:vertAlign w:val="superscript"/>
        </w:rPr>
        <w:t>th</w:t>
      </w:r>
      <w:r w:rsidRPr="007F0450">
        <w:rPr>
          <w:rFonts w:ascii="Euphemia" w:hAnsi="Euphemia"/>
          <w:sz w:val="24"/>
          <w:szCs w:val="24"/>
        </w:rPr>
        <w:t>.</w:t>
      </w:r>
    </w:p>
    <w:p w:rsidR="00330EF3" w:rsidRPr="007F0450" w:rsidRDefault="00330EF3">
      <w:pPr>
        <w:rPr>
          <w:rFonts w:ascii="Euphemia" w:hAnsi="Euphemia"/>
          <w:sz w:val="24"/>
          <w:szCs w:val="24"/>
        </w:rPr>
      </w:pPr>
      <w:r w:rsidRPr="007F0450">
        <w:rPr>
          <w:rFonts w:ascii="Euphemia" w:hAnsi="Euphemia"/>
          <w:sz w:val="24"/>
          <w:szCs w:val="24"/>
        </w:rPr>
        <w:t>Meeting adjourned.</w:t>
      </w:r>
    </w:p>
    <w:p w:rsidR="00F9088F" w:rsidRPr="007F0450" w:rsidRDefault="00F9088F">
      <w:pPr>
        <w:rPr>
          <w:rFonts w:ascii="Euphemia" w:hAnsi="Euphemia"/>
          <w:sz w:val="24"/>
          <w:szCs w:val="24"/>
        </w:rPr>
      </w:pPr>
    </w:p>
    <w:p w:rsidR="006B0DB2" w:rsidRPr="005B0C5A" w:rsidRDefault="006B0DB2">
      <w:pPr>
        <w:rPr>
          <w:rFonts w:ascii="Segoe UI Light" w:hAnsi="Segoe UI Light"/>
          <w:sz w:val="24"/>
          <w:szCs w:val="24"/>
        </w:rPr>
      </w:pPr>
    </w:p>
    <w:p w:rsidR="005B0C5A" w:rsidRDefault="005B0C5A">
      <w:pPr>
        <w:rPr>
          <w:rFonts w:ascii="Segoe UI Light" w:hAnsi="Segoe UI Light"/>
          <w:sz w:val="32"/>
          <w:szCs w:val="32"/>
        </w:rPr>
      </w:pPr>
    </w:p>
    <w:p w:rsidR="005B0C5A" w:rsidRDefault="005B0C5A">
      <w:pPr>
        <w:rPr>
          <w:rFonts w:ascii="Segoe UI Light" w:hAnsi="Segoe UI Light"/>
          <w:sz w:val="32"/>
          <w:szCs w:val="32"/>
        </w:rPr>
      </w:pPr>
    </w:p>
    <w:p w:rsidR="005B0C5A" w:rsidRDefault="005B0C5A">
      <w:pPr>
        <w:rPr>
          <w:rFonts w:ascii="Segoe UI Light" w:hAnsi="Segoe UI Light"/>
          <w:sz w:val="24"/>
          <w:szCs w:val="24"/>
        </w:rPr>
      </w:pPr>
    </w:p>
    <w:p w:rsidR="005B0C5A" w:rsidRPr="005B0C5A" w:rsidRDefault="005B0C5A">
      <w:pPr>
        <w:rPr>
          <w:rFonts w:ascii="Segoe UI Light" w:hAnsi="Segoe UI Light"/>
          <w:sz w:val="24"/>
          <w:szCs w:val="24"/>
        </w:rPr>
      </w:pPr>
    </w:p>
    <w:sectPr w:rsidR="005B0C5A" w:rsidRPr="005B0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uphemia">
    <w:panose1 w:val="020B0503040102020104"/>
    <w:charset w:val="00"/>
    <w:family w:val="swiss"/>
    <w:pitch w:val="variable"/>
    <w:sig w:usb0="8000006F" w:usb1="0000004A" w:usb2="00002000" w:usb3="00000000" w:csb0="00000001"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C5A"/>
    <w:rsid w:val="00330EF3"/>
    <w:rsid w:val="0045582B"/>
    <w:rsid w:val="005B0C5A"/>
    <w:rsid w:val="006B0DB2"/>
    <w:rsid w:val="007B119C"/>
    <w:rsid w:val="007F0450"/>
    <w:rsid w:val="008D5A43"/>
    <w:rsid w:val="008E631A"/>
    <w:rsid w:val="009448F4"/>
    <w:rsid w:val="009908D5"/>
    <w:rsid w:val="00E85105"/>
    <w:rsid w:val="00ED0DDD"/>
    <w:rsid w:val="00F9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8A165F-87E5-407F-962A-B44472AD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TWU</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Elsbecker, Camille</dc:creator>
  <cp:keywords/>
  <dc:description/>
  <cp:lastModifiedBy>Elsbecker, Camille</cp:lastModifiedBy>
  <cp:revision>4</cp:revision>
  <dcterms:created xsi:type="dcterms:W3CDTF">2018-04-10T15:42:00Z</dcterms:created>
  <dcterms:modified xsi:type="dcterms:W3CDTF">2018-04-20T16:26:00Z</dcterms:modified>
</cp:coreProperties>
</file>